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8431A2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0C6FB1" w:rsidRPr="008431A2" w14:paraId="69C439B4" w14:textId="77777777" w:rsidTr="00512A54">
            <w:tc>
              <w:tcPr>
                <w:tcW w:w="2977" w:type="dxa"/>
              </w:tcPr>
              <w:p w14:paraId="30B0F234" w14:textId="40EEDE6E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1.0</w:t>
                </w:r>
              </w:p>
            </w:tc>
          </w:tr>
          <w:tr w:rsidR="000C6FB1" w:rsidRPr="008431A2" w14:paraId="349F318A" w14:textId="77777777" w:rsidTr="00512A54">
            <w:tc>
              <w:tcPr>
                <w:tcW w:w="2977" w:type="dxa"/>
              </w:tcPr>
              <w:p w14:paraId="27E69FFC" w14:textId="77777777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Freigegeben</w:t>
                </w:r>
              </w:p>
            </w:tc>
          </w:tr>
          <w:tr w:rsidR="000C6FB1" w:rsidRPr="008431A2" w14:paraId="538E40F7" w14:textId="77777777" w:rsidTr="00512A54">
            <w:tc>
              <w:tcPr>
                <w:tcW w:w="2977" w:type="dxa"/>
              </w:tcPr>
              <w:p w14:paraId="5A3C4D07" w14:textId="77777777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8431A2" w:rsidRDefault="00512A54" w:rsidP="00845F6F">
                <w:pPr>
                  <w:rPr>
                    <w:rFonts w:cstheme="minorHAnsi"/>
                  </w:rPr>
                </w:pPr>
                <w:r w:rsidRPr="008431A2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8431A2" w:rsidRDefault="00E66380" w:rsidP="00845F6F">
          <w:pPr>
            <w:rPr>
              <w:rFonts w:cstheme="minorHAnsi"/>
            </w:rPr>
          </w:pPr>
          <w:r w:rsidRPr="008431A2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67DBBE2" w:rsidR="00512A54" w:rsidRDefault="00D56817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30F0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CF533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30F0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"Webserver"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67DBBE2" w:rsidR="00512A54" w:rsidRDefault="00D56817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30F0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CF533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30F0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"Webserver"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431A2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BF88720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CF533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CF533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BF88720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CF533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CF533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8431A2">
            <w:rPr>
              <w:rFonts w:cstheme="minorHAn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8431A2">
            <w:rPr>
              <w:rFonts w:cstheme="minorHAnsi"/>
            </w:rPr>
            <w:br w:type="page"/>
          </w:r>
        </w:p>
      </w:sdtContent>
    </w:sdt>
    <w:p w14:paraId="67065548" w14:textId="772B0E37" w:rsidR="006B0BDE" w:rsidRPr="008431A2" w:rsidRDefault="006B0BDE" w:rsidP="00845F6F">
      <w:pPr>
        <w:pStyle w:val="1ohneNummer"/>
      </w:pPr>
      <w:bookmarkStart w:id="0" w:name="_Toc74856125"/>
      <w:bookmarkStart w:id="1" w:name="_Toc82458236"/>
      <w:r w:rsidRPr="008431A2">
        <w:lastRenderedPageBreak/>
        <w:t>Allgemeine</w:t>
      </w:r>
      <w:r w:rsidR="00CF5338">
        <w:t xml:space="preserve"> </w:t>
      </w:r>
      <w:r w:rsidRPr="008431A2">
        <w:t>Informationen</w:t>
      </w:r>
      <w:r w:rsidR="00CF5338">
        <w:t xml:space="preserve"> </w:t>
      </w:r>
      <w:r w:rsidRPr="008431A2">
        <w:t>zum</w:t>
      </w:r>
      <w:r w:rsidR="00CF5338">
        <w:t xml:space="preserve"> </w:t>
      </w:r>
      <w:r w:rsidRPr="008431A2">
        <w:t>vorliegenden</w:t>
      </w:r>
      <w:r w:rsidR="00CF5338">
        <w:t xml:space="preserve"> </w:t>
      </w:r>
      <w:r w:rsidRPr="008431A2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0C6FB1" w:rsidRPr="008431A2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8431A2" w:rsidRDefault="006B0BDE" w:rsidP="00652505">
            <w:pPr>
              <w:pStyle w:val="Tabellenkopf"/>
            </w:pPr>
            <w:r w:rsidRPr="008431A2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8431A2" w:rsidRDefault="006B0BDE" w:rsidP="00652505">
            <w:pPr>
              <w:pStyle w:val="Tabellenkopf"/>
            </w:pPr>
            <w:r w:rsidRPr="008431A2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8431A2" w:rsidRDefault="006B0BDE" w:rsidP="00652505">
            <w:pPr>
              <w:pStyle w:val="Tabellenkopf"/>
            </w:pPr>
            <w:r w:rsidRPr="008431A2">
              <w:t>Bearbeitungshinweis</w:t>
            </w:r>
          </w:p>
        </w:tc>
      </w:tr>
      <w:tr w:rsidR="000C6FB1" w:rsidRPr="008431A2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8431A2" w:rsidRDefault="006B0BDE" w:rsidP="00652505">
            <w:pPr>
              <w:pStyle w:val="TabellenInhalt"/>
            </w:pPr>
            <w:r w:rsidRPr="008431A2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8431A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120042A" w:rsidR="006B0BDE" w:rsidRPr="008431A2" w:rsidRDefault="006B0BDE" w:rsidP="00652505">
            <w:pPr>
              <w:pStyle w:val="TabellenInhalt"/>
            </w:pPr>
            <w:r w:rsidRPr="008431A2">
              <w:t>[verantwortlich</w:t>
            </w:r>
            <w:r w:rsidR="00CF5338">
              <w:t xml:space="preserve"> </w:t>
            </w:r>
            <w:r w:rsidRPr="008431A2">
              <w:t>für</w:t>
            </w:r>
            <w:r w:rsidR="00CF5338">
              <w:t xml:space="preserve"> </w:t>
            </w:r>
            <w:r w:rsidRPr="008431A2">
              <w:t>die</w:t>
            </w:r>
            <w:r w:rsidR="00CF5338">
              <w:t xml:space="preserve"> </w:t>
            </w:r>
            <w:r w:rsidRPr="008431A2">
              <w:t>Erstellung</w:t>
            </w:r>
            <w:r w:rsidR="00CF5338">
              <w:t xml:space="preserve"> </w:t>
            </w:r>
            <w:r w:rsidRPr="008431A2">
              <w:t>und</w:t>
            </w:r>
            <w:r w:rsidR="00CF5338">
              <w:t xml:space="preserve"> </w:t>
            </w:r>
            <w:r w:rsidRPr="008431A2">
              <w:t>Pflege</w:t>
            </w:r>
            <w:r w:rsidR="00CF5338">
              <w:t xml:space="preserve"> </w:t>
            </w:r>
            <w:r w:rsidRPr="008431A2">
              <w:t>des</w:t>
            </w:r>
            <w:r w:rsidR="00CF5338">
              <w:t xml:space="preserve"> </w:t>
            </w:r>
            <w:r w:rsidRPr="008431A2">
              <w:t>Dokuments</w:t>
            </w:r>
            <w:r w:rsidR="00CF5338">
              <w:t xml:space="preserve"> </w:t>
            </w:r>
            <w:r w:rsidRPr="008431A2">
              <w:t>=</w:t>
            </w:r>
            <w:r w:rsidR="00CF5338">
              <w:t xml:space="preserve"> </w:t>
            </w:r>
            <w:r w:rsidRPr="008431A2">
              <w:t>Abteilungsleitung]</w:t>
            </w:r>
          </w:p>
        </w:tc>
      </w:tr>
      <w:tr w:rsidR="000C6FB1" w:rsidRPr="008431A2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8431A2" w:rsidRDefault="006B0BDE" w:rsidP="00652505">
            <w:pPr>
              <w:pStyle w:val="TabellenInhalt"/>
            </w:pPr>
            <w:r w:rsidRPr="008431A2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8431A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3B3672D9" w:rsidR="006B0BDE" w:rsidRPr="008431A2" w:rsidRDefault="006B0BDE" w:rsidP="00652505">
            <w:pPr>
              <w:pStyle w:val="TabellenInhalt"/>
            </w:pPr>
            <w:r w:rsidRPr="008431A2">
              <w:t>[operative</w:t>
            </w:r>
            <w:r w:rsidR="00CF5338">
              <w:t xml:space="preserve"> </w:t>
            </w:r>
            <w:r w:rsidRPr="008431A2">
              <w:t>Verantwortung</w:t>
            </w:r>
            <w:r w:rsidR="00CF5338">
              <w:t xml:space="preserve"> </w:t>
            </w:r>
            <w:r w:rsidRPr="008431A2">
              <w:t>für</w:t>
            </w:r>
            <w:r w:rsidR="00CF5338">
              <w:t xml:space="preserve"> </w:t>
            </w:r>
            <w:r w:rsidRPr="008431A2">
              <w:t>das</w:t>
            </w:r>
            <w:r w:rsidR="00CF5338">
              <w:t xml:space="preserve"> </w:t>
            </w:r>
            <w:r w:rsidRPr="008431A2">
              <w:t>Dokument]</w:t>
            </w:r>
          </w:p>
        </w:tc>
      </w:tr>
      <w:tr w:rsidR="000C6FB1" w:rsidRPr="008431A2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8431A2" w:rsidRDefault="006B0BDE" w:rsidP="00652505">
            <w:pPr>
              <w:pStyle w:val="TabellenInhalt"/>
            </w:pPr>
            <w:r w:rsidRPr="008431A2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8431A2" w:rsidRDefault="006B0BDE" w:rsidP="00652505">
            <w:pPr>
              <w:pStyle w:val="TabellenInhalt"/>
            </w:pPr>
            <w:r w:rsidRPr="008431A2">
              <w:t>Freigegeben</w:t>
            </w:r>
          </w:p>
        </w:tc>
        <w:tc>
          <w:tcPr>
            <w:tcW w:w="3515" w:type="dxa"/>
            <w:vAlign w:val="center"/>
          </w:tcPr>
          <w:p w14:paraId="59502C3F" w14:textId="42AC9C5E" w:rsidR="006B0BDE" w:rsidRPr="008431A2" w:rsidRDefault="006B0BDE" w:rsidP="00652505">
            <w:pPr>
              <w:pStyle w:val="TabellenInhalt"/>
            </w:pPr>
            <w:r w:rsidRPr="008431A2">
              <w:t>[Einstufung</w:t>
            </w:r>
            <w:r w:rsidR="00CF5338">
              <w:t xml:space="preserve"> </w:t>
            </w:r>
            <w:r w:rsidRPr="008431A2">
              <w:t>des</w:t>
            </w:r>
            <w:r w:rsidR="00CF5338">
              <w:t xml:space="preserve"> </w:t>
            </w:r>
            <w:r w:rsidRPr="008431A2">
              <w:t>aktuellen</w:t>
            </w:r>
            <w:r w:rsidR="00CF5338">
              <w:t xml:space="preserve"> </w:t>
            </w:r>
            <w:r w:rsidRPr="008431A2">
              <w:t>Dokumentenstatus</w:t>
            </w:r>
            <w:r w:rsidR="00CF5338">
              <w:t xml:space="preserve"> </w:t>
            </w:r>
            <w:r w:rsidRPr="008431A2">
              <w:t>&lt;Entwurf,</w:t>
            </w:r>
            <w:r w:rsidR="00CF5338">
              <w:t xml:space="preserve"> </w:t>
            </w:r>
            <w:r w:rsidRPr="008431A2">
              <w:t>Finaler</w:t>
            </w:r>
            <w:r w:rsidR="00CF5338">
              <w:t xml:space="preserve"> </w:t>
            </w:r>
            <w:r w:rsidRPr="008431A2">
              <w:t>Entwurf,</w:t>
            </w:r>
            <w:r w:rsidR="00CF5338">
              <w:t xml:space="preserve"> </w:t>
            </w:r>
            <w:r w:rsidRPr="008431A2">
              <w:t>Final/Freigegeben&gt;]</w:t>
            </w:r>
          </w:p>
        </w:tc>
      </w:tr>
      <w:tr w:rsidR="000C6FB1" w:rsidRPr="008431A2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8431A2" w:rsidRDefault="006B0BDE" w:rsidP="00652505">
            <w:pPr>
              <w:pStyle w:val="TabellenInhalt"/>
            </w:pPr>
            <w:r w:rsidRPr="008431A2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8431A2" w:rsidRDefault="006B0BDE" w:rsidP="00652505">
            <w:pPr>
              <w:pStyle w:val="TabellenInhalt"/>
            </w:pPr>
            <w:r w:rsidRPr="008431A2">
              <w:t>intern</w:t>
            </w:r>
          </w:p>
        </w:tc>
        <w:tc>
          <w:tcPr>
            <w:tcW w:w="3515" w:type="dxa"/>
            <w:vAlign w:val="center"/>
          </w:tcPr>
          <w:p w14:paraId="5A8CFE86" w14:textId="390A4BE4" w:rsidR="006B0BDE" w:rsidRPr="008431A2" w:rsidRDefault="006B0BDE" w:rsidP="00652505">
            <w:pPr>
              <w:pStyle w:val="TabellenInhalt"/>
            </w:pPr>
            <w:r w:rsidRPr="008431A2">
              <w:t>[Einstufung</w:t>
            </w:r>
            <w:r w:rsidR="00CF5338">
              <w:t xml:space="preserve"> </w:t>
            </w:r>
            <w:r w:rsidRPr="008431A2">
              <w:t>der</w:t>
            </w:r>
            <w:r w:rsidR="00CF5338">
              <w:t xml:space="preserve"> </w:t>
            </w:r>
            <w:r w:rsidRPr="008431A2">
              <w:t>Dokumentenvertraulichkeit</w:t>
            </w:r>
          </w:p>
          <w:p w14:paraId="6E0D3005" w14:textId="44D3E1F1" w:rsidR="006B0BDE" w:rsidRPr="008431A2" w:rsidRDefault="006B0BDE" w:rsidP="00652505">
            <w:pPr>
              <w:pStyle w:val="TabellenInhalt"/>
            </w:pPr>
            <w:r w:rsidRPr="008431A2">
              <w:t>offen,</w:t>
            </w:r>
            <w:r w:rsidR="00CF5338">
              <w:t xml:space="preserve"> </w:t>
            </w:r>
            <w:r w:rsidRPr="008431A2">
              <w:t>intern,</w:t>
            </w:r>
            <w:r w:rsidR="00CF5338">
              <w:t xml:space="preserve"> </w:t>
            </w:r>
            <w:r w:rsidRPr="008431A2">
              <w:t>vertraulich,</w:t>
            </w:r>
            <w:r w:rsidR="00CF5338">
              <w:t xml:space="preserve"> </w:t>
            </w:r>
            <w:r w:rsidRPr="008431A2">
              <w:t>streng</w:t>
            </w:r>
            <w:r w:rsidR="00CF5338">
              <w:t xml:space="preserve"> </w:t>
            </w:r>
            <w:r w:rsidRPr="008431A2">
              <w:t>vertraulich]</w:t>
            </w:r>
          </w:p>
        </w:tc>
      </w:tr>
      <w:tr w:rsidR="000C6FB1" w:rsidRPr="008431A2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8431A2" w:rsidRDefault="006B0BDE" w:rsidP="00652505">
            <w:pPr>
              <w:pStyle w:val="TabellenInhalt"/>
            </w:pPr>
            <w:r w:rsidRPr="008431A2">
              <w:t>Dokumen</w:t>
            </w:r>
            <w:r w:rsidRPr="008431A2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4CC0A31" w:rsidR="006B0BDE" w:rsidRPr="008431A2" w:rsidRDefault="006B0BDE" w:rsidP="00652505">
            <w:pPr>
              <w:pStyle w:val="TabellenInhalt"/>
            </w:pPr>
            <w:r w:rsidRPr="008431A2">
              <w:t>ISMS</w:t>
            </w:r>
            <w:r w:rsidR="00467029" w:rsidRPr="008431A2">
              <w:t>3</w:t>
            </w:r>
            <w:r w:rsidR="00CC238C" w:rsidRPr="008431A2">
              <w:t>0</w:t>
            </w:r>
            <w:r w:rsidRPr="008431A2">
              <w:t>00</w:t>
            </w:r>
            <w:r w:rsidR="00B30F07" w:rsidRPr="008431A2">
              <w:t>50</w:t>
            </w:r>
          </w:p>
        </w:tc>
        <w:tc>
          <w:tcPr>
            <w:tcW w:w="3515" w:type="dxa"/>
            <w:vAlign w:val="center"/>
          </w:tcPr>
          <w:p w14:paraId="63380C12" w14:textId="5FE378ED" w:rsidR="006B0BDE" w:rsidRPr="008431A2" w:rsidRDefault="007370C8" w:rsidP="00652505">
            <w:pPr>
              <w:pStyle w:val="TabellenInhalt"/>
            </w:pPr>
            <w:r w:rsidRPr="008431A2">
              <w:t>[Die</w:t>
            </w:r>
            <w:r w:rsidR="00CF5338">
              <w:t xml:space="preserve"> </w:t>
            </w:r>
            <w:r w:rsidRPr="008431A2">
              <w:t>Dokumenten-Kennung</w:t>
            </w:r>
            <w:r w:rsidR="00CF5338">
              <w:t xml:space="preserve"> </w:t>
            </w:r>
            <w:r w:rsidRPr="008431A2">
              <w:t>wird</w:t>
            </w:r>
            <w:r w:rsidR="00CF5338">
              <w:t xml:space="preserve"> </w:t>
            </w:r>
            <w:r w:rsidRPr="008431A2">
              <w:t>von</w:t>
            </w:r>
            <w:r w:rsidR="00CF5338">
              <w:t xml:space="preserve"> </w:t>
            </w:r>
            <w:r w:rsidRPr="008431A2">
              <w:t>der</w:t>
            </w:r>
            <w:r w:rsidR="00CF5338">
              <w:t xml:space="preserve"> </w:t>
            </w:r>
            <w:r w:rsidRPr="008431A2">
              <w:t>Dokumentenlenkung</w:t>
            </w:r>
            <w:r w:rsidR="00CF5338">
              <w:t xml:space="preserve"> </w:t>
            </w:r>
            <w:r w:rsidRPr="008431A2">
              <w:t>vergeben]</w:t>
            </w:r>
          </w:p>
        </w:tc>
      </w:tr>
      <w:tr w:rsidR="000C6FB1" w:rsidRPr="008431A2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DDCDE64" w:rsidR="006B0BDE" w:rsidRPr="008431A2" w:rsidRDefault="006B0BDE" w:rsidP="00652505">
            <w:pPr>
              <w:pStyle w:val="TabellenInhalt"/>
            </w:pPr>
            <w:r w:rsidRPr="008431A2">
              <w:t>Name</w:t>
            </w:r>
            <w:r w:rsidR="00CF5338">
              <w:t xml:space="preserve"> </w:t>
            </w:r>
            <w:r w:rsidRPr="008431A2">
              <w:t>des</w:t>
            </w:r>
            <w:r w:rsidR="00CF5338">
              <w:t xml:space="preserve"> </w:t>
            </w:r>
            <w:r w:rsidRPr="008431A2">
              <w:t>Dokuments</w:t>
            </w:r>
          </w:p>
        </w:tc>
        <w:tc>
          <w:tcPr>
            <w:tcW w:w="3544" w:type="dxa"/>
            <w:vAlign w:val="center"/>
          </w:tcPr>
          <w:p w14:paraId="0373263A" w14:textId="7AE96905" w:rsidR="006B0BDE" w:rsidRPr="008431A2" w:rsidRDefault="00D56817" w:rsidP="00652505">
            <w:pPr>
              <w:pStyle w:val="TabellenInhalt"/>
            </w:pPr>
            <w:r w:rsidRPr="008431A2">
              <w:fldChar w:fldCharType="begin"/>
            </w:r>
            <w:r w:rsidRPr="008431A2">
              <w:instrText xml:space="preserve"> DOCPROPERTY  Title  \* MERGEFORMAT </w:instrText>
            </w:r>
            <w:r w:rsidRPr="008431A2">
              <w:fldChar w:fldCharType="separate"/>
            </w:r>
            <w:r w:rsidR="009D0181">
              <w:t>Sicherheitsrichtlinie "Webserver"</w:t>
            </w:r>
            <w:r w:rsidRPr="008431A2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14A7171" w:rsidR="006B0BDE" w:rsidRPr="008431A2" w:rsidRDefault="006B0BDE" w:rsidP="00652505">
            <w:pPr>
              <w:pStyle w:val="TabellenInhalt"/>
            </w:pPr>
            <w:r w:rsidRPr="008431A2">
              <w:t>[Bezeichnung</w:t>
            </w:r>
            <w:r w:rsidR="00CF5338">
              <w:t xml:space="preserve"> </w:t>
            </w:r>
            <w:r w:rsidRPr="008431A2">
              <w:t>des</w:t>
            </w:r>
            <w:r w:rsidR="00CF5338">
              <w:t xml:space="preserve"> </w:t>
            </w:r>
            <w:r w:rsidRPr="008431A2">
              <w:t>Dokuments</w:t>
            </w:r>
            <w:r w:rsidR="00CF5338">
              <w:t xml:space="preserve"> </w:t>
            </w:r>
            <w:r w:rsidRPr="008431A2">
              <w:t>wie</w:t>
            </w:r>
            <w:r w:rsidR="00CF5338">
              <w:t xml:space="preserve"> </w:t>
            </w:r>
            <w:r w:rsidRPr="008431A2">
              <w:t>auf</w:t>
            </w:r>
            <w:r w:rsidR="00CF5338">
              <w:t xml:space="preserve"> </w:t>
            </w:r>
            <w:r w:rsidRPr="008431A2">
              <w:t>dem</w:t>
            </w:r>
            <w:r w:rsidR="00CF5338">
              <w:t xml:space="preserve"> </w:t>
            </w:r>
            <w:r w:rsidRPr="008431A2">
              <w:t>Titelblatt</w:t>
            </w:r>
            <w:r w:rsidR="00CF5338">
              <w:t xml:space="preserve"> </w:t>
            </w:r>
            <w:r w:rsidRPr="008431A2">
              <w:t>beschrieben.]</w:t>
            </w:r>
          </w:p>
        </w:tc>
      </w:tr>
      <w:tr w:rsidR="000C6FB1" w:rsidRPr="008431A2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465ED7C" w:rsidR="006B0BDE" w:rsidRPr="008431A2" w:rsidRDefault="006B0BDE" w:rsidP="00652505">
            <w:pPr>
              <w:pStyle w:val="TabellenInhalt"/>
            </w:pPr>
            <w:r w:rsidRPr="008431A2">
              <w:t>Version</w:t>
            </w:r>
            <w:r w:rsidR="00CF5338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8431A2" w:rsidRDefault="006B0BDE" w:rsidP="00652505">
            <w:pPr>
              <w:pStyle w:val="TabellenInhalt"/>
            </w:pPr>
            <w:r w:rsidRPr="008431A2">
              <w:t>1.0</w:t>
            </w:r>
          </w:p>
        </w:tc>
        <w:tc>
          <w:tcPr>
            <w:tcW w:w="3515" w:type="dxa"/>
            <w:vAlign w:val="center"/>
          </w:tcPr>
          <w:p w14:paraId="00360FE0" w14:textId="41FE89FA" w:rsidR="006B0BDE" w:rsidRPr="008431A2" w:rsidRDefault="006B0BDE" w:rsidP="00652505">
            <w:pPr>
              <w:pStyle w:val="TabellenInhalt"/>
            </w:pPr>
            <w:r w:rsidRPr="008431A2">
              <w:t>[zweistellige</w:t>
            </w:r>
            <w:r w:rsidR="00CF5338">
              <w:t xml:space="preserve"> </w:t>
            </w:r>
            <w:r w:rsidRPr="008431A2">
              <w:t>Versionsnummer]</w:t>
            </w:r>
          </w:p>
        </w:tc>
      </w:tr>
      <w:tr w:rsidR="000C6FB1" w:rsidRPr="008431A2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8431A2" w:rsidRDefault="006B0BDE" w:rsidP="00652505">
            <w:pPr>
              <w:pStyle w:val="TabellenInhalt"/>
            </w:pPr>
            <w:r w:rsidRPr="008431A2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8431A2" w:rsidRDefault="006B0BDE" w:rsidP="00652505">
            <w:pPr>
              <w:pStyle w:val="TabellenInhalt"/>
            </w:pPr>
            <w:r w:rsidRPr="008431A2">
              <w:t>digital</w:t>
            </w:r>
          </w:p>
        </w:tc>
        <w:tc>
          <w:tcPr>
            <w:tcW w:w="3515" w:type="dxa"/>
            <w:vAlign w:val="center"/>
          </w:tcPr>
          <w:p w14:paraId="04723D1C" w14:textId="09151116" w:rsidR="006B0BDE" w:rsidRPr="008431A2" w:rsidRDefault="006B0BDE" w:rsidP="00652505">
            <w:pPr>
              <w:pStyle w:val="TabellenInhalt"/>
            </w:pPr>
            <w:r w:rsidRPr="008431A2">
              <w:t>[Veröffentlichungsform</w:t>
            </w:r>
            <w:r w:rsidR="00CF5338">
              <w:t xml:space="preserve"> </w:t>
            </w:r>
            <w:r w:rsidRPr="008431A2">
              <w:t>Papier,</w:t>
            </w:r>
            <w:r w:rsidR="00CF5338">
              <w:t xml:space="preserve"> </w:t>
            </w:r>
            <w:r w:rsidRPr="008431A2">
              <w:t>digital]</w:t>
            </w:r>
          </w:p>
        </w:tc>
      </w:tr>
      <w:tr w:rsidR="000C6FB1" w:rsidRPr="008431A2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8431A2" w:rsidRDefault="006B0BDE" w:rsidP="00652505">
            <w:pPr>
              <w:pStyle w:val="TabellenInhalt"/>
            </w:pPr>
            <w:r w:rsidRPr="008431A2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8431A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55D26EF5" w:rsidR="006B0BDE" w:rsidRPr="008431A2" w:rsidRDefault="006B0BDE" w:rsidP="00652505">
            <w:pPr>
              <w:pStyle w:val="TabellenInhalt"/>
            </w:pPr>
            <w:r w:rsidRPr="008431A2">
              <w:t>[Ablageort</w:t>
            </w:r>
            <w:r w:rsidR="00CF5338">
              <w:t xml:space="preserve"> </w:t>
            </w:r>
            <w:r w:rsidRPr="008431A2">
              <w:t>des</w:t>
            </w:r>
            <w:r w:rsidR="00CF5338">
              <w:t xml:space="preserve"> </w:t>
            </w:r>
            <w:r w:rsidRPr="008431A2">
              <w:t>Dokumentes]</w:t>
            </w:r>
          </w:p>
        </w:tc>
      </w:tr>
      <w:tr w:rsidR="000C6FB1" w:rsidRPr="008431A2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2786D7EF" w:rsidR="006B0BDE" w:rsidRPr="008431A2" w:rsidRDefault="006B0BDE" w:rsidP="00652505">
            <w:pPr>
              <w:pStyle w:val="TabellenInhalt"/>
            </w:pPr>
            <w:r w:rsidRPr="008431A2">
              <w:t>Freigabe</w:t>
            </w:r>
            <w:r w:rsidR="00CF5338">
              <w:t xml:space="preserve"> </w:t>
            </w:r>
            <w:r w:rsidRPr="008431A2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8431A2" w:rsidRDefault="006B0BDE" w:rsidP="00652505">
            <w:pPr>
              <w:pStyle w:val="TabellenInhalt"/>
            </w:pPr>
            <w:r w:rsidRPr="008431A2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9912ECD" w:rsidR="006B0BDE" w:rsidRPr="008431A2" w:rsidRDefault="006B0BDE" w:rsidP="00652505">
            <w:pPr>
              <w:pStyle w:val="TabellenInhalt"/>
            </w:pPr>
            <w:r w:rsidRPr="008431A2">
              <w:t>[Datum</w:t>
            </w:r>
            <w:r w:rsidR="00CF5338">
              <w:t xml:space="preserve"> </w:t>
            </w:r>
            <w:r w:rsidRPr="008431A2">
              <w:t>der</w:t>
            </w:r>
            <w:r w:rsidR="00CF5338">
              <w:t xml:space="preserve"> </w:t>
            </w:r>
            <w:r w:rsidRPr="008431A2">
              <w:t>Freigabe</w:t>
            </w:r>
            <w:r w:rsidR="00CF5338">
              <w:t xml:space="preserve"> </w:t>
            </w:r>
            <w:r w:rsidRPr="008431A2">
              <w:t>durch</w:t>
            </w:r>
            <w:r w:rsidR="00CF5338">
              <w:t xml:space="preserve"> </w:t>
            </w:r>
            <w:r w:rsidRPr="008431A2">
              <w:t>den</w:t>
            </w:r>
            <w:r w:rsidR="00CF5338">
              <w:t xml:space="preserve"> </w:t>
            </w:r>
            <w:r w:rsidRPr="008431A2">
              <w:t>Eigentümer]</w:t>
            </w:r>
          </w:p>
        </w:tc>
      </w:tr>
      <w:tr w:rsidR="000C6FB1" w:rsidRPr="008431A2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64C8E12" w:rsidR="006B0BDE" w:rsidRPr="008431A2" w:rsidRDefault="006B0BDE" w:rsidP="00652505">
            <w:pPr>
              <w:pStyle w:val="TabellenInhalt"/>
            </w:pPr>
            <w:r w:rsidRPr="008431A2">
              <w:t>Freigabe</w:t>
            </w:r>
            <w:r w:rsidR="00CF5338">
              <w:t xml:space="preserve"> </w:t>
            </w:r>
            <w:r w:rsidRPr="008431A2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8431A2" w:rsidRDefault="006B0BDE" w:rsidP="00652505">
            <w:pPr>
              <w:pStyle w:val="TabellenInhalt"/>
            </w:pPr>
            <w:r w:rsidRPr="008431A2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1543C56F" w:rsidR="006B0BDE" w:rsidRPr="008431A2" w:rsidRDefault="006B0BDE" w:rsidP="00652505">
            <w:pPr>
              <w:pStyle w:val="TabellenInhalt"/>
            </w:pPr>
            <w:r w:rsidRPr="008431A2">
              <w:t>[Datum</w:t>
            </w:r>
            <w:r w:rsidR="00CF5338">
              <w:t xml:space="preserve"> </w:t>
            </w:r>
            <w:r w:rsidRPr="008431A2">
              <w:t>der</w:t>
            </w:r>
            <w:r w:rsidR="00CF5338">
              <w:t xml:space="preserve"> </w:t>
            </w:r>
            <w:r w:rsidRPr="008431A2">
              <w:t>Freigabe</w:t>
            </w:r>
            <w:r w:rsidR="00CF5338">
              <w:t xml:space="preserve"> </w:t>
            </w:r>
            <w:r w:rsidRPr="008431A2">
              <w:t>bis</w:t>
            </w:r>
            <w:r w:rsidR="00CF5338">
              <w:t xml:space="preserve"> </w:t>
            </w:r>
            <w:r w:rsidRPr="008431A2">
              <w:t>durch</w:t>
            </w:r>
            <w:r w:rsidR="00CF5338">
              <w:t xml:space="preserve"> </w:t>
            </w:r>
            <w:r w:rsidRPr="008431A2">
              <w:t>den</w:t>
            </w:r>
            <w:r w:rsidR="00CF5338">
              <w:t xml:space="preserve"> </w:t>
            </w:r>
            <w:r w:rsidRPr="008431A2">
              <w:t>Eigentümer]</w:t>
            </w:r>
          </w:p>
        </w:tc>
      </w:tr>
      <w:tr w:rsidR="000C6FB1" w:rsidRPr="008431A2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8431A2" w:rsidRDefault="006B0BDE" w:rsidP="00652505">
            <w:pPr>
              <w:pStyle w:val="TabellenInhalt"/>
            </w:pPr>
            <w:r w:rsidRPr="008431A2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8C093D1" w:rsidR="006B0BDE" w:rsidRPr="008431A2" w:rsidRDefault="006B0BDE" w:rsidP="00652505">
            <w:pPr>
              <w:pStyle w:val="TabellenInhalt"/>
            </w:pPr>
            <w:r w:rsidRPr="008431A2">
              <w:t>Alle</w:t>
            </w:r>
            <w:r w:rsidR="00CF5338">
              <w:t xml:space="preserve"> </w:t>
            </w:r>
            <w:r w:rsidRPr="008431A2">
              <w:t>zwei</w:t>
            </w:r>
            <w:r w:rsidR="00CF5338">
              <w:t xml:space="preserve"> </w:t>
            </w:r>
            <w:r w:rsidRPr="008431A2">
              <w:t>Jahre</w:t>
            </w:r>
          </w:p>
        </w:tc>
        <w:tc>
          <w:tcPr>
            <w:tcW w:w="3515" w:type="dxa"/>
            <w:vAlign w:val="center"/>
          </w:tcPr>
          <w:p w14:paraId="7B8A472E" w14:textId="0E691947" w:rsidR="006B0BDE" w:rsidRPr="008431A2" w:rsidRDefault="006B0BDE" w:rsidP="00652505">
            <w:pPr>
              <w:pStyle w:val="TabellenInhalt"/>
            </w:pPr>
            <w:r w:rsidRPr="008431A2">
              <w:t>[Revisionszyklus</w:t>
            </w:r>
            <w:r w:rsidR="00CF5338">
              <w:t xml:space="preserve"> </w:t>
            </w:r>
            <w:r w:rsidRPr="008431A2">
              <w:t>alle</w:t>
            </w:r>
            <w:r w:rsidR="00CF5338">
              <w:t xml:space="preserve"> </w:t>
            </w:r>
            <w:r w:rsidRPr="008431A2">
              <w:t>1,</w:t>
            </w:r>
            <w:r w:rsidR="00CF5338">
              <w:t xml:space="preserve"> </w:t>
            </w:r>
            <w:r w:rsidRPr="008431A2">
              <w:t>2</w:t>
            </w:r>
            <w:r w:rsidR="00CF5338">
              <w:t xml:space="preserve"> </w:t>
            </w:r>
            <w:r w:rsidRPr="008431A2">
              <w:t>Jahre]</w:t>
            </w:r>
          </w:p>
        </w:tc>
      </w:tr>
      <w:tr w:rsidR="00E90E93" w:rsidRPr="008431A2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8431A2" w:rsidRDefault="006B0BDE" w:rsidP="00652505">
            <w:pPr>
              <w:pStyle w:val="TabellenInhalt"/>
            </w:pPr>
            <w:r w:rsidRPr="008431A2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BFBFC20" w:rsidR="006B0BDE" w:rsidRPr="008431A2" w:rsidRDefault="006B0BDE" w:rsidP="00652505">
            <w:pPr>
              <w:pStyle w:val="TabellenInhalt"/>
            </w:pPr>
            <w:r w:rsidRPr="008431A2">
              <w:t>10</w:t>
            </w:r>
            <w:r w:rsidR="00CF5338">
              <w:t xml:space="preserve"> </w:t>
            </w:r>
            <w:r w:rsidRPr="008431A2">
              <w:t>Jahre</w:t>
            </w:r>
          </w:p>
        </w:tc>
        <w:tc>
          <w:tcPr>
            <w:tcW w:w="3515" w:type="dxa"/>
            <w:vAlign w:val="center"/>
          </w:tcPr>
          <w:p w14:paraId="68997AB5" w14:textId="0F9C9ACB" w:rsidR="006B0BDE" w:rsidRPr="008431A2" w:rsidRDefault="006B0BDE" w:rsidP="00652505">
            <w:pPr>
              <w:pStyle w:val="TabellenInhalt"/>
            </w:pPr>
            <w:r w:rsidRPr="008431A2">
              <w:t>[Archivierungszeitraum</w:t>
            </w:r>
            <w:r w:rsidR="00CF5338">
              <w:t xml:space="preserve"> </w:t>
            </w:r>
            <w:r w:rsidRPr="008431A2">
              <w:t>nach</w:t>
            </w:r>
            <w:r w:rsidR="00CF5338">
              <w:t xml:space="preserve"> </w:t>
            </w:r>
            <w:r w:rsidRPr="008431A2">
              <w:t>Ablauf</w:t>
            </w:r>
            <w:r w:rsidR="00CF5338">
              <w:t xml:space="preserve"> </w:t>
            </w:r>
            <w:r w:rsidRPr="008431A2">
              <w:t>5,</w:t>
            </w:r>
            <w:r w:rsidR="00CF5338">
              <w:t xml:space="preserve"> </w:t>
            </w:r>
            <w:r w:rsidRPr="008431A2">
              <w:t>10</w:t>
            </w:r>
            <w:r w:rsidR="00CF5338">
              <w:t xml:space="preserve"> </w:t>
            </w:r>
            <w:r w:rsidRPr="008431A2">
              <w:t>Jahre]</w:t>
            </w:r>
          </w:p>
        </w:tc>
      </w:tr>
    </w:tbl>
    <w:p w14:paraId="5FF21834" w14:textId="77777777" w:rsidR="006B0BDE" w:rsidRPr="008431A2" w:rsidRDefault="006B0BDE" w:rsidP="00845F6F">
      <w:pPr>
        <w:rPr>
          <w:rFonts w:cstheme="minorHAnsi"/>
        </w:rPr>
      </w:pPr>
    </w:p>
    <w:p w14:paraId="68CB2151" w14:textId="77777777" w:rsidR="006B0BDE" w:rsidRPr="008431A2" w:rsidRDefault="006B0BDE" w:rsidP="00845F6F">
      <w:pPr>
        <w:rPr>
          <w:rFonts w:cstheme="minorHAnsi"/>
        </w:rPr>
      </w:pPr>
    </w:p>
    <w:p w14:paraId="48A822D8" w14:textId="6E90E3DA" w:rsidR="00CC238C" w:rsidRPr="008431A2" w:rsidRDefault="00CC238C">
      <w:pPr>
        <w:spacing w:before="0" w:after="0"/>
        <w:rPr>
          <w:rFonts w:cstheme="minorHAnsi"/>
        </w:rPr>
      </w:pPr>
      <w:r w:rsidRPr="008431A2">
        <w:rPr>
          <w:rFonts w:cstheme="minorHAnsi"/>
        </w:rPr>
        <w:br w:type="page"/>
      </w:r>
    </w:p>
    <w:p w14:paraId="35A34835" w14:textId="77777777" w:rsidR="000F54B1" w:rsidRPr="008431A2" w:rsidRDefault="000F54B1" w:rsidP="007F2B16">
      <w:pPr>
        <w:pStyle w:val="berschrift1"/>
      </w:pPr>
      <w:bookmarkStart w:id="2" w:name="_Toc55125667"/>
      <w:bookmarkStart w:id="3" w:name="_Toc74856126"/>
      <w:bookmarkStart w:id="4" w:name="_Toc82458237"/>
      <w:r w:rsidRPr="008431A2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C6FB1" w:rsidRPr="008431A2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8431A2" w:rsidRDefault="000F54B1" w:rsidP="00652505">
            <w:pPr>
              <w:pStyle w:val="Tabellenkopf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8431A2" w:rsidRDefault="000F54B1" w:rsidP="00652505">
            <w:pPr>
              <w:pStyle w:val="Tabellenkopf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8431A2" w:rsidRDefault="000F54B1" w:rsidP="00652505">
            <w:pPr>
              <w:pStyle w:val="Tabellenkopf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8431A2" w:rsidRDefault="000F54B1" w:rsidP="00652505">
            <w:pPr>
              <w:pStyle w:val="Tabellenkopf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Datum</w:t>
            </w:r>
          </w:p>
        </w:tc>
      </w:tr>
      <w:tr w:rsidR="000C6FB1" w:rsidRPr="008431A2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27E373A7" w:rsidR="000F54B1" w:rsidRPr="008431A2" w:rsidRDefault="000F54B1" w:rsidP="00652505">
            <w:pPr>
              <w:pStyle w:val="TabellenInhalt"/>
            </w:pPr>
            <w:r w:rsidRPr="008431A2">
              <w:t>initiale</w:t>
            </w:r>
            <w:r w:rsidR="00CF5338">
              <w:t xml:space="preserve"> </w:t>
            </w:r>
            <w:r w:rsidRPr="008431A2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8431A2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97AAB0F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0.2</w:t>
            </w:r>
            <w:r w:rsidR="00CF5338">
              <w:rPr>
                <w:rFonts w:eastAsia="Times New Roman"/>
              </w:rPr>
              <w:t xml:space="preserve"> </w:t>
            </w:r>
            <w:r w:rsidR="006B0BDE" w:rsidRPr="008431A2">
              <w:rPr>
                <w:rFonts w:eastAsia="Times New Roman"/>
              </w:rPr>
              <w:t>–</w:t>
            </w:r>
            <w:r w:rsidR="00CF5338">
              <w:rPr>
                <w:rFonts w:eastAsia="Times New Roman"/>
              </w:rPr>
              <w:t xml:space="preserve"> </w:t>
            </w:r>
            <w:r w:rsidR="006B0BDE" w:rsidRPr="008431A2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8431A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8431A2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05868E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final</w:t>
            </w:r>
            <w:r w:rsidR="00CF5338">
              <w:rPr>
                <w:rFonts w:eastAsia="Times New Roman"/>
              </w:rPr>
              <w:t xml:space="preserve"> </w:t>
            </w:r>
            <w:r w:rsidRPr="008431A2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8431A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8431A2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  <w:r w:rsidRPr="008431A2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8431A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8431A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8431A2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8431A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8431A2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8431A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8431A2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8431A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8431A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8431A2" w:rsidRDefault="006B0BDE" w:rsidP="00845F6F">
      <w:pPr>
        <w:rPr>
          <w:rFonts w:cstheme="minorHAnsi"/>
        </w:rPr>
      </w:pPr>
    </w:p>
    <w:p w14:paraId="14B5470F" w14:textId="3C69F1B0" w:rsidR="00CC238C" w:rsidRPr="008431A2" w:rsidRDefault="00CC238C">
      <w:pPr>
        <w:spacing w:before="0" w:after="0"/>
        <w:rPr>
          <w:rFonts w:cstheme="minorHAnsi"/>
        </w:rPr>
      </w:pPr>
      <w:r w:rsidRPr="008431A2">
        <w:rPr>
          <w:rFonts w:cstheme="minorHAnsi"/>
        </w:rPr>
        <w:br w:type="page"/>
      </w:r>
    </w:p>
    <w:p w14:paraId="78D7710C" w14:textId="77777777" w:rsidR="006B0BDE" w:rsidRPr="008431A2" w:rsidRDefault="006B0BDE" w:rsidP="00845F6F">
      <w:pPr>
        <w:pStyle w:val="1ohneNummer"/>
      </w:pPr>
      <w:bookmarkStart w:id="5" w:name="_Toc82458238"/>
      <w:r w:rsidRPr="008431A2">
        <w:lastRenderedPageBreak/>
        <w:t>Inhaltsverzeichnis</w:t>
      </w:r>
      <w:bookmarkEnd w:id="5"/>
    </w:p>
    <w:p w14:paraId="1D33C54B" w14:textId="3824A6CD" w:rsidR="009D0181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8431A2">
        <w:rPr>
          <w:rFonts w:eastAsia="Times New Roman" w:cstheme="minorHAnsi"/>
        </w:rPr>
        <w:fldChar w:fldCharType="begin"/>
      </w:r>
      <w:r w:rsidRPr="008431A2">
        <w:rPr>
          <w:rFonts w:cstheme="minorHAnsi"/>
        </w:rPr>
        <w:instrText xml:space="preserve"> TOC \o "1-3" \h \z \u </w:instrText>
      </w:r>
      <w:r w:rsidRPr="008431A2">
        <w:rPr>
          <w:rFonts w:eastAsia="Times New Roman" w:cstheme="minorHAnsi"/>
        </w:rPr>
        <w:fldChar w:fldCharType="separate"/>
      </w:r>
      <w:hyperlink w:anchor="_Toc82458236" w:history="1">
        <w:r w:rsidR="009D0181" w:rsidRPr="00265C12">
          <w:rPr>
            <w:rStyle w:val="Hyperlink"/>
            <w:noProof/>
          </w:rPr>
          <w:t>Allgemeine Informationen zum vorliegenden Dokument</w:t>
        </w:r>
        <w:r w:rsidR="009D0181">
          <w:rPr>
            <w:noProof/>
            <w:webHidden/>
          </w:rPr>
          <w:tab/>
        </w:r>
        <w:r w:rsidR="009D0181">
          <w:rPr>
            <w:noProof/>
            <w:webHidden/>
          </w:rPr>
          <w:fldChar w:fldCharType="begin"/>
        </w:r>
        <w:r w:rsidR="009D0181">
          <w:rPr>
            <w:noProof/>
            <w:webHidden/>
          </w:rPr>
          <w:instrText xml:space="preserve"> PAGEREF _Toc82458236 \h </w:instrText>
        </w:r>
        <w:r w:rsidR="009D0181">
          <w:rPr>
            <w:noProof/>
            <w:webHidden/>
          </w:rPr>
        </w:r>
        <w:r w:rsidR="009D0181">
          <w:rPr>
            <w:noProof/>
            <w:webHidden/>
          </w:rPr>
          <w:fldChar w:fldCharType="separate"/>
        </w:r>
        <w:r w:rsidR="009D0181">
          <w:rPr>
            <w:noProof/>
            <w:webHidden/>
          </w:rPr>
          <w:t>2</w:t>
        </w:r>
        <w:r w:rsidR="009D0181">
          <w:rPr>
            <w:noProof/>
            <w:webHidden/>
          </w:rPr>
          <w:fldChar w:fldCharType="end"/>
        </w:r>
      </w:hyperlink>
    </w:p>
    <w:p w14:paraId="66248458" w14:textId="293919E4" w:rsidR="009D0181" w:rsidRDefault="009D0181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58237" w:history="1">
        <w:r w:rsidRPr="00265C12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F6035B" w14:textId="30C7FE60" w:rsidR="009D0181" w:rsidRDefault="009D0181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58238" w:history="1">
        <w:r w:rsidRPr="00265C12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EB764C" w14:textId="251E89B3" w:rsidR="009D0181" w:rsidRDefault="009D0181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58239" w:history="1">
        <w:r w:rsidRPr="00265C12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26434F" w14:textId="515B1F8E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0" w:history="1">
        <w:r w:rsidRPr="00265C12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F117BA" w14:textId="5E740AC3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1" w:history="1">
        <w:r w:rsidRPr="00265C12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27EEDF" w14:textId="5E0E5120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2" w:history="1">
        <w:r w:rsidRPr="00265C12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03B29B" w14:textId="5F1BEF14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3" w:history="1">
        <w:r w:rsidRPr="00265C12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E7DD18" w14:textId="47EF6135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4" w:history="1">
        <w:r w:rsidRPr="00265C12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19B410" w14:textId="05CC9F01" w:rsidR="009D0181" w:rsidRDefault="009D0181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58245" w:history="1">
        <w:r w:rsidRPr="00265C12">
          <w:rPr>
            <w:rStyle w:val="Hyperlink"/>
            <w:noProof/>
          </w:rPr>
          <w:t>Sicherheitsrichtlinie „Webserver"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1DBB8D" w14:textId="7A1BCE84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46" w:history="1">
        <w:r w:rsidRPr="00265C12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B10617" w14:textId="2E56C34F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47" w:history="1">
        <w:r w:rsidRPr="00265C12">
          <w:rPr>
            <w:rStyle w:val="Hyperlink"/>
            <w:noProof/>
          </w:rPr>
          <w:t>Sichere Konfiguration eines Webservers (APP.3.2.A1)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434932" w14:textId="4BDECD21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48" w:history="1">
        <w:r w:rsidRPr="00265C12">
          <w:rPr>
            <w:rStyle w:val="Hyperlink"/>
            <w:noProof/>
          </w:rPr>
          <w:t>Schutz der Webserver-Dateien (APP.3.2.A2)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5BB66B" w14:textId="00353636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49" w:history="1">
        <w:r w:rsidRPr="00265C12">
          <w:rPr>
            <w:rStyle w:val="Hyperlink"/>
            <w:noProof/>
          </w:rPr>
          <w:t>Absicherung von Datei-Uploads und –Downloads (APP.3.2.A3)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71E3A4" w14:textId="2545FA0A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0" w:history="1">
        <w:r w:rsidRPr="00265C12">
          <w:rPr>
            <w:rStyle w:val="Hyperlink"/>
            <w:noProof/>
          </w:rPr>
          <w:t>Protokollierung von Ereignissen (APP.3.2.A4)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36C9F8" w14:textId="6544E77D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1" w:history="1">
        <w:r w:rsidRPr="00265C12">
          <w:rPr>
            <w:rStyle w:val="Hyperlink"/>
            <w:noProof/>
          </w:rPr>
          <w:t>Authentisierung (APP.3.2.A5)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EEFC33" w14:textId="01B78B1B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2" w:history="1">
        <w:r w:rsidRPr="00265C12">
          <w:rPr>
            <w:rStyle w:val="Hyperlink"/>
            <w:noProof/>
          </w:rPr>
          <w:t>Zeitnahes Einspielen sicherheitsrelevanter Patches und Updates (APP.3.2.A6)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4DE07B" w14:textId="604646B0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3" w:history="1">
        <w:r w:rsidRPr="00265C12">
          <w:rPr>
            <w:rStyle w:val="Hyperlink"/>
            <w:noProof/>
          </w:rPr>
          <w:t>Rechtliche Rahmenbedingungen für Webangebote (APP.3.2.A7)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A9B21E" w14:textId="13226AF9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54" w:history="1">
        <w:r w:rsidRPr="00265C12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22DDCC" w14:textId="7A1B2D99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5" w:history="1">
        <w:r w:rsidRPr="00265C12">
          <w:rPr>
            <w:rStyle w:val="Hyperlink"/>
            <w:noProof/>
          </w:rPr>
          <w:t>Planung des Einsatzes eines Webservers (APP.3.2.A8)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A3BE17" w14:textId="4C8F3402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6" w:history="1">
        <w:r w:rsidRPr="00265C12">
          <w:rPr>
            <w:rStyle w:val="Hyperlink"/>
            <w:noProof/>
          </w:rPr>
          <w:t>Auswahl eines geeigneten Webhosters (APP.3.2.A10)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C0502D" w14:textId="24687901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7" w:history="1">
        <w:r w:rsidRPr="00265C12">
          <w:rPr>
            <w:rStyle w:val="Hyperlink"/>
            <w:noProof/>
          </w:rPr>
          <w:t>Verschlüsselung über TLS (APP.3.2.A11)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D07D54" w14:textId="76F49685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8" w:history="1">
        <w:r w:rsidRPr="00265C12">
          <w:rPr>
            <w:rStyle w:val="Hyperlink"/>
            <w:noProof/>
          </w:rPr>
          <w:t>Geeigneter Umgang mit Fehlern und Fehlermeldungen (APP.3.2.A12)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64D516" w14:textId="2D8FF3D0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59" w:history="1">
        <w:r w:rsidRPr="00265C12">
          <w:rPr>
            <w:rStyle w:val="Hyperlink"/>
            <w:noProof/>
          </w:rPr>
          <w:t>Zugriffskontrolle für Webcrawler (APP.3.2.A13)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4F711B" w14:textId="0882A4AA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0" w:history="1">
        <w:r w:rsidRPr="00265C12">
          <w:rPr>
            <w:rStyle w:val="Hyperlink"/>
            <w:noProof/>
          </w:rPr>
          <w:t>Integritätsprüfungen und Schutz vor Schadsoftware (APP.3.2.A14)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3B2D08E" w14:textId="67350836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1" w:history="1">
        <w:r w:rsidRPr="00265C12">
          <w:rPr>
            <w:rStyle w:val="Hyperlink"/>
            <w:noProof/>
          </w:rPr>
          <w:t>Penetrationstest und Revision (APP.3.2.A16)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F7B6D3" w14:textId="1E45F414" w:rsidR="009D0181" w:rsidRDefault="009D0181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58262" w:history="1">
        <w:r w:rsidRPr="00265C12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32D6AF5" w14:textId="3654C427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3" w:history="1">
        <w:r w:rsidRPr="00265C12">
          <w:rPr>
            <w:rStyle w:val="Hyperlink"/>
            <w:noProof/>
          </w:rPr>
          <w:t>Redundanz (APP.3.2.A15 -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06D1C96" w14:textId="304E009B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4" w:history="1">
        <w:r w:rsidRPr="00265C12">
          <w:rPr>
            <w:rStyle w:val="Hyperlink"/>
            <w:noProof/>
          </w:rPr>
          <w:t>Erweiterte Authentisierungsmethoden für Webserver (APP.3.2.A17 -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EE6967" w14:textId="0C6BCE68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5" w:history="1">
        <w:r w:rsidRPr="00265C12">
          <w:rPr>
            <w:rStyle w:val="Hyperlink"/>
            <w:noProof/>
          </w:rPr>
          <w:t>Schutz vor Denial-of-Service-Angriffen (APP.3.2.A18 -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4E7620" w14:textId="1DF97305" w:rsidR="009D0181" w:rsidRDefault="009D0181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58266" w:history="1">
        <w:r w:rsidRPr="00265C12">
          <w:rPr>
            <w:rStyle w:val="Hyperlink"/>
            <w:noProof/>
          </w:rPr>
          <w:t>Einrichtung eines Internet-Redaktionsteams (APP.3.2.A19 -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_Toc82458266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42167E12" w:rsidR="007F2B16" w:rsidRPr="008431A2" w:rsidRDefault="006B0BDE" w:rsidP="007F2B16">
      <w:pPr>
        <w:rPr>
          <w:rFonts w:cstheme="minorHAnsi"/>
        </w:rPr>
        <w:sectPr w:rsidR="007F2B16" w:rsidRPr="008431A2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8431A2">
        <w:rPr>
          <w:rFonts w:cstheme="minorHAnsi"/>
        </w:rPr>
        <w:fldChar w:fldCharType="end"/>
      </w:r>
      <w:bookmarkStart w:id="6" w:name="_Toc55126300"/>
    </w:p>
    <w:p w14:paraId="08CFD653" w14:textId="62C3AC53" w:rsidR="00652505" w:rsidRPr="008431A2" w:rsidRDefault="00652505" w:rsidP="007F2B16">
      <w:pPr>
        <w:pStyle w:val="berschrift1"/>
      </w:pPr>
      <w:bookmarkStart w:id="7" w:name="_Toc82458239"/>
      <w:r w:rsidRPr="008431A2">
        <w:lastRenderedPageBreak/>
        <w:t>Allgemeine</w:t>
      </w:r>
      <w:r w:rsidR="00CF5338">
        <w:t xml:space="preserve"> </w:t>
      </w:r>
      <w:r w:rsidRPr="008431A2">
        <w:t>Festlegungen</w:t>
      </w:r>
      <w:bookmarkEnd w:id="6"/>
      <w:bookmarkEnd w:id="7"/>
    </w:p>
    <w:p w14:paraId="285DE84C" w14:textId="3FB66606" w:rsidR="00652505" w:rsidRPr="008431A2" w:rsidRDefault="00652505" w:rsidP="00EA7053">
      <w:pPr>
        <w:pStyle w:val="berschrift2"/>
      </w:pPr>
      <w:bookmarkStart w:id="8" w:name="_Toc55126301"/>
      <w:bookmarkStart w:id="9" w:name="_Toc82458240"/>
      <w:r w:rsidRPr="008431A2">
        <w:t>Ziel</w:t>
      </w:r>
      <w:r w:rsidR="00CF5338">
        <w:t xml:space="preserve"> </w:t>
      </w:r>
      <w:r w:rsidRPr="008431A2">
        <w:t>/</w:t>
      </w:r>
      <w:r w:rsidR="00CF5338">
        <w:t xml:space="preserve"> </w:t>
      </w:r>
      <w:r w:rsidRPr="008431A2">
        <w:t>Zweck</w:t>
      </w:r>
      <w:bookmarkEnd w:id="8"/>
      <w:bookmarkEnd w:id="9"/>
    </w:p>
    <w:p w14:paraId="57F1FB48" w14:textId="4BF3896C" w:rsidR="00B30F07" w:rsidRPr="008431A2" w:rsidRDefault="00B30F07" w:rsidP="008431A2">
      <w:bookmarkStart w:id="10" w:name="_Toc75592807"/>
      <w:r w:rsidRPr="008431A2">
        <w:t>Ein</w:t>
      </w:r>
      <w:r w:rsidR="00CF5338">
        <w:t xml:space="preserve"> </w:t>
      </w:r>
      <w:r w:rsidRPr="008431A2">
        <w:t>Webserver</w:t>
      </w:r>
      <w:r w:rsidR="00CF5338">
        <w:t xml:space="preserve"> </w:t>
      </w:r>
      <w:r w:rsidRPr="008431A2">
        <w:t>ist</w:t>
      </w:r>
      <w:r w:rsidR="00CF5338">
        <w:t xml:space="preserve"> </w:t>
      </w:r>
      <w:r w:rsidRPr="008431A2">
        <w:t>die</w:t>
      </w:r>
      <w:r w:rsidR="00CF5338">
        <w:t xml:space="preserve"> </w:t>
      </w:r>
      <w:r w:rsidRPr="008431A2">
        <w:t>Kernkomponente</w:t>
      </w:r>
      <w:r w:rsidR="00CF5338">
        <w:t xml:space="preserve"> </w:t>
      </w:r>
      <w:r w:rsidRPr="008431A2">
        <w:t>jedes</w:t>
      </w:r>
      <w:r w:rsidR="00CF5338">
        <w:t xml:space="preserve"> </w:t>
      </w:r>
      <w:r w:rsidRPr="008431A2">
        <w:t>Webangebotes</w:t>
      </w:r>
      <w:r w:rsidR="00CF5338">
        <w:t xml:space="preserve"> </w:t>
      </w:r>
      <w:r w:rsidRPr="008431A2">
        <w:t>der</w:t>
      </w:r>
      <w:r w:rsidR="00CF5338">
        <w:t xml:space="preserve"> </w:t>
      </w:r>
      <w:r w:rsidRPr="008431A2">
        <w:rPr>
          <w:rFonts w:cstheme="minorHAnsi"/>
          <w:highlight w:val="yellow"/>
        </w:rPr>
        <w:t>&lt;Institution&gt;</w:t>
      </w:r>
      <w:r w:rsidRPr="008431A2">
        <w:rPr>
          <w:rFonts w:cstheme="minorHAnsi"/>
        </w:rPr>
        <w:t>.</w:t>
      </w:r>
      <w:r w:rsidR="00CF5338">
        <w:t xml:space="preserve"> </w:t>
      </w:r>
      <w:r w:rsidRPr="008431A2">
        <w:t>Denn</w:t>
      </w:r>
      <w:r w:rsidR="00CF5338">
        <w:t xml:space="preserve"> </w:t>
      </w:r>
      <w:r w:rsidRPr="008431A2">
        <w:t>ein</w:t>
      </w:r>
      <w:r w:rsidR="00CF5338">
        <w:t xml:space="preserve"> </w:t>
      </w:r>
      <w:r w:rsidRPr="008431A2">
        <w:t>Webserver</w:t>
      </w:r>
      <w:r w:rsidR="00CF5338">
        <w:t xml:space="preserve"> </w:t>
      </w:r>
      <w:r w:rsidRPr="008431A2">
        <w:t>nimmt</w:t>
      </w:r>
      <w:r w:rsidR="00CF5338">
        <w:t xml:space="preserve"> </w:t>
      </w:r>
      <w:r w:rsidRPr="008431A2">
        <w:t>Anfragen</w:t>
      </w:r>
      <w:r w:rsidR="00CF5338">
        <w:t xml:space="preserve"> </w:t>
      </w:r>
      <w:r w:rsidRPr="008431A2">
        <w:t>der</w:t>
      </w:r>
      <w:r w:rsidR="00CF5338">
        <w:t xml:space="preserve"> </w:t>
      </w:r>
      <w:r w:rsidRPr="008431A2">
        <w:t>Clients</w:t>
      </w:r>
      <w:r w:rsidR="00CF5338">
        <w:t xml:space="preserve"> </w:t>
      </w:r>
      <w:r w:rsidRPr="008431A2">
        <w:t>über</w:t>
      </w:r>
      <w:r w:rsidR="00CF5338">
        <w:t xml:space="preserve"> </w:t>
      </w:r>
      <w:r w:rsidRPr="008431A2">
        <w:t>einen</w:t>
      </w:r>
      <w:r w:rsidR="00CF5338">
        <w:t xml:space="preserve"> </w:t>
      </w:r>
      <w:r w:rsidRPr="008431A2">
        <w:t>Browser</w:t>
      </w:r>
      <w:r w:rsidR="00CF5338">
        <w:t xml:space="preserve"> </w:t>
      </w:r>
      <w:r w:rsidRPr="008431A2">
        <w:t>entgegen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liefert</w:t>
      </w:r>
      <w:r w:rsidR="00CF5338">
        <w:t xml:space="preserve"> </w:t>
      </w:r>
      <w:r w:rsidRPr="008431A2">
        <w:t>die</w:t>
      </w:r>
      <w:r w:rsidR="00CF5338">
        <w:t xml:space="preserve"> </w:t>
      </w:r>
      <w:r w:rsidRPr="008431A2">
        <w:t>angefragten</w:t>
      </w:r>
      <w:r w:rsidR="00CF5338">
        <w:t xml:space="preserve"> </w:t>
      </w:r>
      <w:r w:rsidRPr="008431A2">
        <w:t>Inhalte</w:t>
      </w:r>
      <w:r w:rsidR="00CF5338">
        <w:t xml:space="preserve"> </w:t>
      </w:r>
      <w:r w:rsidRPr="008431A2">
        <w:t>zurück.</w:t>
      </w:r>
      <w:r w:rsidR="00CF5338">
        <w:t xml:space="preserve"> </w:t>
      </w:r>
      <w:r w:rsidRPr="008431A2">
        <w:t>I</w:t>
      </w:r>
      <w:r w:rsidR="00CF5338">
        <w:t xml:space="preserve">n </w:t>
      </w:r>
      <w:r w:rsidRPr="008431A2">
        <w:t>den</w:t>
      </w:r>
      <w:r w:rsidR="00CF5338">
        <w:t xml:space="preserve"> </w:t>
      </w:r>
      <w:r w:rsidRPr="008431A2">
        <w:t>meisten</w:t>
      </w:r>
      <w:r w:rsidR="00CF5338">
        <w:t xml:space="preserve"> </w:t>
      </w:r>
      <w:r w:rsidRPr="008431A2">
        <w:t>Situationen</w:t>
      </w:r>
      <w:r w:rsidR="00CF5338">
        <w:t xml:space="preserve"> </w:t>
      </w:r>
      <w:r w:rsidRPr="008431A2">
        <w:t>erfolgt</w:t>
      </w:r>
      <w:r w:rsidR="00CF5338">
        <w:t xml:space="preserve"> </w:t>
      </w:r>
      <w:r w:rsidRPr="008431A2">
        <w:t>die</w:t>
      </w:r>
      <w:r w:rsidR="00CF5338">
        <w:t xml:space="preserve"> </w:t>
      </w:r>
      <w:r w:rsidRPr="008431A2">
        <w:t>Kommunikation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Auslieferung</w:t>
      </w:r>
      <w:r w:rsidR="00CF5338">
        <w:t xml:space="preserve"> </w:t>
      </w:r>
      <w:r w:rsidRPr="008431A2">
        <w:t>der</w:t>
      </w:r>
      <w:r w:rsidR="00CF5338">
        <w:t xml:space="preserve"> </w:t>
      </w:r>
      <w:r w:rsidRPr="008431A2">
        <w:t>Daten</w:t>
      </w:r>
      <w:r w:rsidR="00CF5338">
        <w:t xml:space="preserve"> </w:t>
      </w:r>
      <w:r w:rsidRPr="008431A2">
        <w:t>über</w:t>
      </w:r>
      <w:r w:rsidR="00CF5338">
        <w:t xml:space="preserve"> </w:t>
      </w:r>
      <w:r w:rsidRPr="008431A2">
        <w:t>das</w:t>
      </w:r>
      <w:r w:rsidR="00CF5338">
        <w:t xml:space="preserve"> </w:t>
      </w:r>
      <w:r w:rsidRPr="008431A2">
        <w:t>Hypertext</w:t>
      </w:r>
      <w:r w:rsidR="00CF5338">
        <w:t xml:space="preserve"> </w:t>
      </w:r>
      <w:r w:rsidRPr="008431A2">
        <w:t>Transfer</w:t>
      </w:r>
      <w:r w:rsidR="00CF5338">
        <w:t xml:space="preserve"> </w:t>
      </w:r>
      <w:r w:rsidRPr="008431A2">
        <w:t>Protocol</w:t>
      </w:r>
      <w:r w:rsidR="00CF5338">
        <w:t xml:space="preserve"> </w:t>
      </w:r>
      <w:r w:rsidRPr="008431A2">
        <w:t>(HTTP)</w:t>
      </w:r>
      <w:r w:rsidR="00CF5338">
        <w:t xml:space="preserve"> </w:t>
      </w:r>
      <w:r w:rsidRPr="008431A2">
        <w:t>oder</w:t>
      </w:r>
      <w:r w:rsidR="00CF5338">
        <w:t xml:space="preserve"> </w:t>
      </w:r>
      <w:r w:rsidRPr="008431A2">
        <w:t>dessen</w:t>
      </w:r>
      <w:r w:rsidR="00CF5338">
        <w:t xml:space="preserve"> </w:t>
      </w:r>
      <w:r w:rsidRPr="008431A2">
        <w:t>mit</w:t>
      </w:r>
      <w:r w:rsidR="00CF5338">
        <w:t xml:space="preserve"> </w:t>
      </w:r>
      <w:r w:rsidRPr="008431A2">
        <w:t>Transport</w:t>
      </w:r>
      <w:r w:rsidR="00CF5338">
        <w:t xml:space="preserve"> </w:t>
      </w:r>
      <w:r w:rsidRPr="008431A2">
        <w:t>Layer</w:t>
      </w:r>
      <w:r w:rsidR="00CF5338">
        <w:t xml:space="preserve"> </w:t>
      </w:r>
      <w:r w:rsidRPr="008431A2">
        <w:t>Security</w:t>
      </w:r>
      <w:r w:rsidR="00CF5338">
        <w:t xml:space="preserve"> </w:t>
      </w:r>
      <w:r w:rsidRPr="008431A2">
        <w:t>(TLS)</w:t>
      </w:r>
      <w:r w:rsidR="00CF5338">
        <w:t xml:space="preserve"> </w:t>
      </w:r>
      <w:r w:rsidRPr="008431A2">
        <w:t>verschlüsselte</w:t>
      </w:r>
      <w:r w:rsidR="00CF5338">
        <w:t xml:space="preserve"> </w:t>
      </w:r>
      <w:r w:rsidRPr="008431A2">
        <w:t>Variante</w:t>
      </w:r>
      <w:r w:rsidR="00CF5338">
        <w:t xml:space="preserve"> </w:t>
      </w:r>
      <w:r w:rsidRPr="008431A2">
        <w:t>HTTP</w:t>
      </w:r>
      <w:r w:rsidR="00CF5338">
        <w:t xml:space="preserve"> </w:t>
      </w:r>
      <w:r w:rsidRPr="008431A2">
        <w:t>Secure</w:t>
      </w:r>
      <w:r w:rsidR="00CF5338">
        <w:t xml:space="preserve"> </w:t>
      </w:r>
      <w:r w:rsidRPr="008431A2">
        <w:t>(HTTPS).</w:t>
      </w:r>
      <w:r w:rsidR="00CF5338">
        <w:t xml:space="preserve"> </w:t>
      </w:r>
      <w:r w:rsidRPr="008431A2">
        <w:t>Da</w:t>
      </w:r>
      <w:r w:rsidR="00CF5338">
        <w:t xml:space="preserve"> </w:t>
      </w:r>
      <w:r w:rsidRPr="008431A2">
        <w:t>Webserver</w:t>
      </w:r>
      <w:r w:rsidR="00CF5338">
        <w:t xml:space="preserve"> </w:t>
      </w:r>
      <w:r w:rsidRPr="008431A2">
        <w:t>eine</w:t>
      </w:r>
      <w:r w:rsidR="00CF5338">
        <w:t xml:space="preserve"> </w:t>
      </w:r>
      <w:r w:rsidRPr="008431A2">
        <w:t>einfache</w:t>
      </w:r>
      <w:r w:rsidR="00CF5338">
        <w:t xml:space="preserve"> </w:t>
      </w:r>
      <w:r w:rsidRPr="008431A2">
        <w:t>Schnittstelle</w:t>
      </w:r>
      <w:r w:rsidR="00CF5338">
        <w:t xml:space="preserve"> </w:t>
      </w:r>
      <w:r w:rsidRPr="008431A2">
        <w:t>zwischen</w:t>
      </w:r>
      <w:r w:rsidR="00CF5338">
        <w:t xml:space="preserve"> </w:t>
      </w:r>
      <w:r w:rsidRPr="008431A2">
        <w:t>Serveranwendungen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Benutzern</w:t>
      </w:r>
      <w:r w:rsidR="00CF5338">
        <w:t xml:space="preserve"> </w:t>
      </w:r>
      <w:r w:rsidRPr="008431A2">
        <w:t>bieten,</w:t>
      </w:r>
      <w:r w:rsidR="00CF5338">
        <w:t xml:space="preserve"> </w:t>
      </w:r>
      <w:r w:rsidRPr="008431A2">
        <w:t>werden</w:t>
      </w:r>
      <w:r w:rsidR="00CF5338">
        <w:t xml:space="preserve"> </w:t>
      </w:r>
      <w:r w:rsidRPr="008431A2">
        <w:t>sie</w:t>
      </w:r>
      <w:r w:rsidR="00CF5338">
        <w:t xml:space="preserve"> </w:t>
      </w:r>
      <w:r w:rsidRPr="008431A2">
        <w:t>auch</w:t>
      </w:r>
      <w:r w:rsidR="00CF5338">
        <w:t xml:space="preserve"> </w:t>
      </w:r>
      <w:r w:rsidRPr="008431A2">
        <w:t>häufig</w:t>
      </w:r>
      <w:r w:rsidR="00CF5338">
        <w:t xml:space="preserve"> </w:t>
      </w:r>
      <w:r w:rsidRPr="008431A2">
        <w:t>für</w:t>
      </w:r>
      <w:r w:rsidR="00CF5338">
        <w:t xml:space="preserve"> </w:t>
      </w:r>
      <w:r w:rsidRPr="008431A2">
        <w:t>interne</w:t>
      </w:r>
      <w:r w:rsidR="00CF5338">
        <w:t xml:space="preserve"> </w:t>
      </w:r>
      <w:r w:rsidRPr="008431A2">
        <w:t>Informationen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Anwendungen</w:t>
      </w:r>
      <w:r w:rsidR="00CF5338">
        <w:t xml:space="preserve"> </w:t>
      </w:r>
      <w:r w:rsidRPr="008431A2">
        <w:t>i</w:t>
      </w:r>
      <w:r w:rsidRPr="008431A2">
        <w:t>m</w:t>
      </w:r>
      <w:r w:rsidR="00CF5338">
        <w:t xml:space="preserve"> </w:t>
      </w:r>
      <w:r w:rsidRPr="008431A2">
        <w:t>N</w:t>
      </w:r>
      <w:r w:rsidRPr="008431A2">
        <w:t>etz</w:t>
      </w:r>
      <w:r w:rsidR="00CF5338">
        <w:t xml:space="preserve"> </w:t>
      </w:r>
      <w:r w:rsidRPr="008431A2">
        <w:t>der</w:t>
      </w:r>
      <w:r w:rsidR="00CF5338">
        <w:t xml:space="preserve"> </w:t>
      </w:r>
      <w:r w:rsidRPr="008431A2">
        <w:rPr>
          <w:rFonts w:cstheme="minorHAnsi"/>
          <w:highlight w:val="yellow"/>
        </w:rPr>
        <w:t>&lt;Institution&gt;</w:t>
      </w:r>
      <w:r w:rsidR="00CF5338">
        <w:rPr>
          <w:rFonts w:cstheme="minorHAnsi"/>
        </w:rPr>
        <w:t xml:space="preserve"> </w:t>
      </w:r>
      <w:r w:rsidRPr="008431A2">
        <w:t>eingesetzt.</w:t>
      </w:r>
    </w:p>
    <w:p w14:paraId="37D8BB78" w14:textId="4B1DE249" w:rsidR="00B30F07" w:rsidRPr="008431A2" w:rsidRDefault="008431A2" w:rsidP="008431A2">
      <w:r>
        <w:t>Viele</w:t>
      </w:r>
      <w:r w:rsidR="00CF5338">
        <w:t xml:space="preserve"> </w:t>
      </w:r>
      <w:r w:rsidR="00B30F07" w:rsidRPr="008431A2">
        <w:t>Geschäftstätigkeit</w:t>
      </w:r>
      <w:r w:rsidR="00B30F07" w:rsidRPr="008431A2">
        <w:t>en</w:t>
      </w:r>
      <w:r w:rsidR="00CF5338">
        <w:t xml:space="preserve"> </w:t>
      </w:r>
      <w:r w:rsidR="00B30F07" w:rsidRPr="008431A2">
        <w:t>der</w:t>
      </w:r>
      <w:r w:rsidR="00CF5338">
        <w:t xml:space="preserve"> </w:t>
      </w:r>
      <w:r w:rsidR="00B30F07" w:rsidRPr="008431A2">
        <w:rPr>
          <w:rFonts w:cstheme="minorHAnsi"/>
          <w:highlight w:val="yellow"/>
        </w:rPr>
        <w:t>&lt;Institution&gt;</w:t>
      </w:r>
      <w:r w:rsidR="00CF5338">
        <w:t xml:space="preserve"> </w:t>
      </w:r>
      <w:r>
        <w:t>sind</w:t>
      </w:r>
      <w:r w:rsidR="00CF5338">
        <w:t xml:space="preserve"> </w:t>
      </w:r>
      <w:r>
        <w:t>direkt</w:t>
      </w:r>
      <w:r w:rsidR="00CF5338">
        <w:t xml:space="preserve"> </w:t>
      </w:r>
      <w:r>
        <w:t>oder</w:t>
      </w:r>
      <w:r w:rsidR="00CF5338">
        <w:t xml:space="preserve"> </w:t>
      </w:r>
      <w:r>
        <w:t>indirekt</w:t>
      </w:r>
      <w:r w:rsidR="00CF5338">
        <w:t xml:space="preserve"> </w:t>
      </w:r>
      <w:r w:rsidR="00B30F07" w:rsidRPr="008431A2">
        <w:t>an</w:t>
      </w:r>
      <w:r w:rsidR="00CF5338">
        <w:t xml:space="preserve"> </w:t>
      </w:r>
      <w:r w:rsidR="00B30F07" w:rsidRPr="008431A2">
        <w:t>die</w:t>
      </w:r>
      <w:r w:rsidR="00CF5338">
        <w:t xml:space="preserve"> </w:t>
      </w:r>
      <w:r w:rsidR="00B30F07" w:rsidRPr="008431A2">
        <w:t>ordnungsgemäße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sichere</w:t>
      </w:r>
      <w:r w:rsidR="00CF5338">
        <w:t xml:space="preserve"> </w:t>
      </w:r>
      <w:r w:rsidR="00B30F07" w:rsidRPr="008431A2">
        <w:t>Funktion</w:t>
      </w:r>
      <w:r w:rsidR="00CF5338">
        <w:t xml:space="preserve"> </w:t>
      </w:r>
      <w:r>
        <w:t>eines</w:t>
      </w:r>
      <w:r w:rsidR="00CF5338">
        <w:t xml:space="preserve"> </w:t>
      </w:r>
      <w:r w:rsidR="00B30F07" w:rsidRPr="008431A2">
        <w:t>Webserver</w:t>
      </w:r>
      <w:r>
        <w:t>s</w:t>
      </w:r>
      <w:r w:rsidR="00CF5338">
        <w:t xml:space="preserve"> </w:t>
      </w:r>
      <w:r w:rsidR="00B30F07" w:rsidRPr="008431A2">
        <w:t>gekoppelt</w:t>
      </w:r>
      <w:r>
        <w:t>.</w:t>
      </w:r>
      <w:r w:rsidR="00CF5338">
        <w:t xml:space="preserve"> </w:t>
      </w:r>
      <w:r>
        <w:t>Hieraus</w:t>
      </w:r>
      <w:r w:rsidR="00CF5338">
        <w:t xml:space="preserve"> </w:t>
      </w:r>
      <w:r>
        <w:t>ableitend</w:t>
      </w:r>
      <w:r w:rsidR="00CF5338">
        <w:t xml:space="preserve"> </w:t>
      </w:r>
      <w:r>
        <w:t>wurden</w:t>
      </w:r>
      <w:r w:rsidR="00CF5338">
        <w:t xml:space="preserve"> </w:t>
      </w:r>
      <w:r>
        <w:t>im</w:t>
      </w:r>
      <w:r w:rsidR="00CF5338">
        <w:t xml:space="preserve"> </w:t>
      </w:r>
      <w:r>
        <w:t>Rahmen</w:t>
      </w:r>
      <w:r w:rsidR="00CF5338">
        <w:t xml:space="preserve"> </w:t>
      </w:r>
      <w:r>
        <w:t>der</w:t>
      </w:r>
      <w:r w:rsidR="00CF5338">
        <w:t xml:space="preserve"> </w:t>
      </w:r>
      <w:r>
        <w:t>Entwicklung</w:t>
      </w:r>
      <w:r w:rsidR="00CF5338">
        <w:t xml:space="preserve"> </w:t>
      </w:r>
      <w:r>
        <w:t>dieser</w:t>
      </w:r>
      <w:r w:rsidR="00CF5338">
        <w:t xml:space="preserve"> </w:t>
      </w:r>
      <w:r>
        <w:t>Sicherheitsrichtlinie</w:t>
      </w:r>
      <w:r w:rsidR="00CF5338">
        <w:t xml:space="preserve"> </w:t>
      </w:r>
      <w:r w:rsidR="00B30F07" w:rsidRPr="008431A2">
        <w:t>geeignete</w:t>
      </w:r>
      <w:r w:rsidR="00CF5338">
        <w:t xml:space="preserve"> </w:t>
      </w:r>
      <w:r w:rsidR="00B30F07" w:rsidRPr="008431A2">
        <w:t>M</w:t>
      </w:r>
      <w:r w:rsidR="00B30F07" w:rsidRPr="008431A2">
        <w:t>aßnahmen</w:t>
      </w:r>
      <w:r w:rsidR="00CF5338">
        <w:t xml:space="preserve"> </w:t>
      </w:r>
      <w:r w:rsidR="00B30F07" w:rsidRPr="008431A2">
        <w:t>zur</w:t>
      </w:r>
      <w:r w:rsidR="00CF5338">
        <w:t xml:space="preserve"> </w:t>
      </w:r>
      <w:r w:rsidR="00B30F07" w:rsidRPr="008431A2">
        <w:t>Absicherung</w:t>
      </w:r>
      <w:r w:rsidR="00CF5338">
        <w:t xml:space="preserve"> </w:t>
      </w:r>
      <w:r w:rsidR="00B30F07" w:rsidRPr="008431A2">
        <w:t>für</w:t>
      </w:r>
      <w:r w:rsidR="00CF5338">
        <w:t xml:space="preserve"> </w:t>
      </w:r>
      <w:r w:rsidR="00B30F07" w:rsidRPr="008431A2">
        <w:t>den</w:t>
      </w:r>
      <w:r w:rsidR="00CF5338">
        <w:t xml:space="preserve"> </w:t>
      </w:r>
      <w:r w:rsidR="00B30F07" w:rsidRPr="008431A2">
        <w:t>Betrieb</w:t>
      </w:r>
      <w:r w:rsidR="00CF5338">
        <w:t xml:space="preserve"> </w:t>
      </w:r>
      <w:r>
        <w:t>erhoben</w:t>
      </w:r>
      <w:r w:rsidR="00CF5338">
        <w:t xml:space="preserve"> </w:t>
      </w:r>
      <w:r>
        <w:t>und</w:t>
      </w:r>
      <w:r w:rsidR="00CF5338">
        <w:t xml:space="preserve"> </w:t>
      </w:r>
      <w:r>
        <w:t>in</w:t>
      </w:r>
      <w:r w:rsidR="00CF5338">
        <w:t xml:space="preserve"> </w:t>
      </w:r>
      <w:r>
        <w:t>diesem</w:t>
      </w:r>
      <w:r w:rsidR="00CF5338">
        <w:t xml:space="preserve"> </w:t>
      </w:r>
      <w:r>
        <w:t>Dokument</w:t>
      </w:r>
      <w:r w:rsidR="00CF5338">
        <w:t xml:space="preserve"> </w:t>
      </w:r>
      <w:r>
        <w:t>definiert.</w:t>
      </w:r>
    </w:p>
    <w:p w14:paraId="3D8C27C4" w14:textId="3874409F" w:rsidR="00B30F07" w:rsidRPr="008431A2" w:rsidRDefault="008431A2" w:rsidP="008431A2">
      <w:r w:rsidRPr="008431A2">
        <w:t>Ziel</w:t>
      </w:r>
      <w:r w:rsidR="00CF5338">
        <w:t xml:space="preserve"> </w:t>
      </w:r>
      <w:r w:rsidRPr="008431A2">
        <w:t>dieser</w:t>
      </w:r>
      <w:r w:rsidR="00CF5338">
        <w:t xml:space="preserve"> </w:t>
      </w:r>
      <w:r w:rsidRPr="008431A2">
        <w:t>Sicherheitsrichtlinie</w:t>
      </w:r>
      <w:r w:rsidR="00CF5338">
        <w:t xml:space="preserve"> </w:t>
      </w:r>
      <w:r w:rsidRPr="008431A2">
        <w:t>ist</w:t>
      </w:r>
      <w:r w:rsidR="00CF5338">
        <w:t xml:space="preserve"> </w:t>
      </w:r>
      <w:r w:rsidRPr="008431A2">
        <w:t>der</w:t>
      </w:r>
      <w:r w:rsidR="00CF5338">
        <w:t xml:space="preserve"> </w:t>
      </w:r>
      <w:r w:rsidRPr="008431A2">
        <w:t>sichere</w:t>
      </w:r>
      <w:r w:rsidR="00CF5338">
        <w:t xml:space="preserve"> </w:t>
      </w:r>
      <w:r w:rsidRPr="008431A2">
        <w:t>Betrieb</w:t>
      </w:r>
      <w:r w:rsidR="00CF5338">
        <w:t xml:space="preserve"> </w:t>
      </w:r>
      <w:r w:rsidRPr="008431A2">
        <w:t>von</w:t>
      </w:r>
      <w:r w:rsidR="00CF5338">
        <w:t xml:space="preserve"> </w:t>
      </w:r>
      <w:r w:rsidRPr="008431A2">
        <w:t>Web</w:t>
      </w:r>
      <w:r>
        <w:t>servern</w:t>
      </w:r>
      <w:r w:rsidR="00CF5338">
        <w:t xml:space="preserve"> </w:t>
      </w:r>
      <w:r w:rsidRPr="008431A2">
        <w:t>sowie</w:t>
      </w:r>
      <w:r w:rsidR="00CF5338">
        <w:t xml:space="preserve"> </w:t>
      </w:r>
      <w:r>
        <w:t>die</w:t>
      </w:r>
      <w:r w:rsidR="00CF5338">
        <w:t xml:space="preserve"> </w:t>
      </w:r>
      <w:r>
        <w:t>sichere</w:t>
      </w:r>
      <w:r w:rsidR="00CF5338">
        <w:t xml:space="preserve"> </w:t>
      </w:r>
      <w:r>
        <w:t>Bereitstellung</w:t>
      </w:r>
      <w:r w:rsidR="00CF5338">
        <w:t xml:space="preserve"> </w:t>
      </w:r>
      <w:r w:rsidRPr="008431A2">
        <w:t>von</w:t>
      </w:r>
      <w:r w:rsidR="00CF5338">
        <w:t xml:space="preserve"> </w:t>
      </w:r>
      <w:r w:rsidRPr="008431A2">
        <w:t>Informationen</w:t>
      </w:r>
      <w:r>
        <w:t>.</w:t>
      </w:r>
      <w:r w:rsidR="00CF5338">
        <w:t xml:space="preserve"> </w:t>
      </w:r>
      <w:r>
        <w:t>Dynamische</w:t>
      </w:r>
      <w:r w:rsidR="00CF5338">
        <w:t xml:space="preserve"> </w:t>
      </w:r>
      <w:r>
        <w:t>Bereitstellung</w:t>
      </w:r>
      <w:r w:rsidR="00CF5338">
        <w:t xml:space="preserve"> </w:t>
      </w:r>
      <w:r>
        <w:t>von</w:t>
      </w:r>
      <w:r w:rsidR="00CF5338">
        <w:t xml:space="preserve"> </w:t>
      </w:r>
      <w:r>
        <w:t>Webinhalten</w:t>
      </w:r>
      <w:r w:rsidR="00CF5338">
        <w:t xml:space="preserve"> </w:t>
      </w:r>
      <w:r>
        <w:t>ist</w:t>
      </w:r>
      <w:r w:rsidR="00CF5338">
        <w:t xml:space="preserve"> </w:t>
      </w:r>
      <w:r>
        <w:t>nicht</w:t>
      </w:r>
      <w:r w:rsidR="00CF5338">
        <w:t xml:space="preserve"> </w:t>
      </w:r>
      <w:r>
        <w:t>Bestandteil</w:t>
      </w:r>
      <w:r w:rsidR="00CF5338">
        <w:t xml:space="preserve"> </w:t>
      </w:r>
      <w:r>
        <w:t>dieser</w:t>
      </w:r>
      <w:r w:rsidR="00CF5338">
        <w:t xml:space="preserve"> </w:t>
      </w:r>
      <w:r>
        <w:t>Sicherheitsrichtlinie.</w:t>
      </w:r>
      <w:r w:rsidR="00CF5338">
        <w:t xml:space="preserve"> </w:t>
      </w:r>
      <w:r w:rsidR="00B30F07" w:rsidRPr="008431A2">
        <w:t>Bei</w:t>
      </w:r>
      <w:r w:rsidR="00CF5338">
        <w:t xml:space="preserve"> </w:t>
      </w:r>
      <w:r w:rsidR="00B30F07" w:rsidRPr="008431A2">
        <w:t>der</w:t>
      </w:r>
      <w:r w:rsidR="00CF5338">
        <w:t xml:space="preserve"> </w:t>
      </w:r>
      <w:r w:rsidR="00B30F07" w:rsidRPr="008431A2">
        <w:t>Erstellung</w:t>
      </w:r>
      <w:r w:rsidR="00CF5338">
        <w:t xml:space="preserve"> </w:t>
      </w:r>
      <w:r w:rsidR="00B30F07" w:rsidRPr="008431A2">
        <w:t>dieser</w:t>
      </w:r>
      <w:r w:rsidR="00CF5338">
        <w:t xml:space="preserve"> </w:t>
      </w:r>
      <w:r w:rsidR="00B30F07" w:rsidRPr="008431A2">
        <w:t>Sicherheitsrichtlinie</w:t>
      </w:r>
      <w:r w:rsidR="00CF5338">
        <w:t xml:space="preserve"> </w:t>
      </w:r>
      <w:r w:rsidR="00B30F07" w:rsidRPr="008431A2">
        <w:t>wurden</w:t>
      </w:r>
      <w:r w:rsidR="00CF5338">
        <w:t xml:space="preserve"> </w:t>
      </w:r>
      <w:r w:rsidR="00B30F07" w:rsidRPr="008431A2">
        <w:t>die</w:t>
      </w:r>
      <w:r w:rsidR="00CF5338">
        <w:t xml:space="preserve"> </w:t>
      </w:r>
      <w:r w:rsidR="00B30F07" w:rsidRPr="008431A2">
        <w:t>Vorgaben</w:t>
      </w:r>
      <w:r w:rsidR="00CF5338">
        <w:t xml:space="preserve"> </w:t>
      </w:r>
      <w:r w:rsidR="00B30F07" w:rsidRPr="008431A2">
        <w:t>des</w:t>
      </w:r>
      <w:r w:rsidR="00CF5338">
        <w:t xml:space="preserve"> </w:t>
      </w:r>
      <w:r w:rsidR="00B30F07" w:rsidRPr="008431A2">
        <w:t>BSI</w:t>
      </w:r>
      <w:r w:rsidR="00CF5338">
        <w:t xml:space="preserve"> </w:t>
      </w:r>
      <w:r w:rsidR="00B30F07" w:rsidRPr="008431A2">
        <w:t>Bausteines</w:t>
      </w:r>
      <w:r w:rsidR="00CF5338">
        <w:t xml:space="preserve"> </w:t>
      </w:r>
      <w:r w:rsidR="00B30F07" w:rsidRPr="008431A2">
        <w:t>APP.3.2</w:t>
      </w:r>
      <w:r w:rsidR="00CF5338">
        <w:t xml:space="preserve"> </w:t>
      </w:r>
      <w:r>
        <w:t>„</w:t>
      </w:r>
      <w:r w:rsidR="00B30F07" w:rsidRPr="008431A2">
        <w:t>Webserver"</w:t>
      </w:r>
      <w:r w:rsidR="00CF5338">
        <w:t xml:space="preserve"> </w:t>
      </w:r>
      <w:r w:rsidR="00B30F07" w:rsidRPr="008431A2">
        <w:t>beachtet.</w:t>
      </w:r>
    </w:p>
    <w:p w14:paraId="2974344E" w14:textId="7E07C124" w:rsidR="00731E9D" w:rsidRPr="008431A2" w:rsidRDefault="00731E9D" w:rsidP="00B06A25">
      <w:pPr>
        <w:pStyle w:val="berschrift2"/>
      </w:pPr>
      <w:bookmarkStart w:id="11" w:name="_Toc82458241"/>
      <w:r w:rsidRPr="008431A2">
        <w:t>Geltungsbereich</w:t>
      </w:r>
      <w:bookmarkEnd w:id="10"/>
      <w:bookmarkEnd w:id="11"/>
    </w:p>
    <w:p w14:paraId="6A075333" w14:textId="1649EEDA" w:rsidR="00731E9D" w:rsidRPr="008431A2" w:rsidRDefault="00731E9D" w:rsidP="00731E9D">
      <w:pPr>
        <w:rPr>
          <w:rFonts w:cstheme="minorHAnsi"/>
        </w:rPr>
      </w:pP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Vorgaben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Dokumentes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alle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Prozessverantwortlichen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  <w:highlight w:val="yellow"/>
        </w:rPr>
        <w:t>&lt;Institution&gt;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verbindlich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entsprechend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zuständigen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Rollenträger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umzusetzen.</w:t>
      </w:r>
    </w:p>
    <w:p w14:paraId="360FB494" w14:textId="11BE7E77" w:rsidR="00731E9D" w:rsidRPr="008431A2" w:rsidRDefault="00731E9D" w:rsidP="00731E9D">
      <w:pPr>
        <w:rPr>
          <w:rFonts w:cstheme="minorHAnsi"/>
        </w:rPr>
      </w:pPr>
      <w:r w:rsidRPr="008431A2">
        <w:rPr>
          <w:rFonts w:cstheme="minorHAnsi"/>
        </w:rPr>
        <w:t>Anzuwenden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Vorgaben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alle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  <w:highlight w:val="yellow"/>
        </w:rPr>
        <w:t>&lt;Institution&gt;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verantworteten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Geschäftsprozesse,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Hard-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Softwarekomponenten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sowie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ihren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Konfigurationen.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Umsetzung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dieser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Arbeitsanweisung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ist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entsprechenden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Führungskräfte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sicherzustellen.</w:t>
      </w:r>
    </w:p>
    <w:p w14:paraId="138F5E92" w14:textId="60BBB4D7" w:rsidR="00731E9D" w:rsidRPr="008431A2" w:rsidRDefault="00731E9D" w:rsidP="00731E9D">
      <w:pPr>
        <w:rPr>
          <w:rFonts w:cstheme="minorHAnsi"/>
        </w:rPr>
      </w:pP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Folgenden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beschriebenen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Vorgaben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hingegen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nicht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bindend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Prozessverantwortliche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Geschäftsprozessen,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nicht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  <w:highlight w:val="yellow"/>
        </w:rPr>
        <w:t>&lt;Institution&gt;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wahrgenommen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diesen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Fällen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besitzen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beschriebenen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Vorgaben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empfehlenden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Charakter,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Einhaltung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muss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  <w:highlight w:val="yellow"/>
        </w:rPr>
        <w:t>&lt;Institution&gt;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hingewirkt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werden.</w:t>
      </w:r>
    </w:p>
    <w:p w14:paraId="60A49C36" w14:textId="05724B7E" w:rsidR="00467029" w:rsidRPr="008431A2" w:rsidRDefault="00731E9D" w:rsidP="00467029">
      <w:pPr>
        <w:rPr>
          <w:rFonts w:cstheme="minorHAnsi"/>
        </w:rPr>
      </w:pPr>
      <w:r w:rsidRPr="008431A2">
        <w:rPr>
          <w:rFonts w:cstheme="minorHAnsi"/>
        </w:rPr>
        <w:t>Interne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Regelungen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geschlechterneutral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formulieren.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Gründen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besseren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Lesbarkeit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wird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gleichzeitige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Verwendung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männlicher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weiblicher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Sprachformen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verzichtet.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Sämtliche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personenbezogenen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Bezeichnungen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männlicher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Form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verallgemeinernd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verwendet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beziehen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stets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alle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Geschlechter.</w:t>
      </w:r>
    </w:p>
    <w:p w14:paraId="42E44944" w14:textId="77777777" w:rsidR="00224AA1" w:rsidRPr="008431A2" w:rsidRDefault="00224AA1" w:rsidP="00EA7053">
      <w:pPr>
        <w:pStyle w:val="berschrift2"/>
      </w:pPr>
      <w:bookmarkStart w:id="12" w:name="_Toc75592808"/>
      <w:bookmarkStart w:id="13" w:name="_Toc82458242"/>
      <w:r w:rsidRPr="008431A2">
        <w:t>Zuständigkeiten</w:t>
      </w:r>
      <w:bookmarkEnd w:id="12"/>
      <w:bookmarkEnd w:id="13"/>
    </w:p>
    <w:p w14:paraId="4ADB9337" w14:textId="2D2DF5D9" w:rsidR="00224AA1" w:rsidRPr="008431A2" w:rsidRDefault="00224AA1" w:rsidP="00224AA1">
      <w:pPr>
        <w:rPr>
          <w:rFonts w:cstheme="minorHAnsi"/>
        </w:rPr>
      </w:pPr>
      <w:r w:rsidRPr="008431A2">
        <w:rPr>
          <w:rFonts w:cstheme="minorHAnsi"/>
        </w:rPr>
        <w:t>Zuständig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Einhaltung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diesem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Dokument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aufgeführten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Pflichten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Anforderungen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sind:</w:t>
      </w:r>
    </w:p>
    <w:p w14:paraId="64AB72D4" w14:textId="1E548648" w:rsidR="00224AA1" w:rsidRPr="008431A2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431A2">
        <w:rPr>
          <w:rFonts w:eastAsia="Times New Roman" w:cstheme="minorHAnsi"/>
        </w:rPr>
        <w:lastRenderedPageBreak/>
        <w:t>Eigene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Mitarbeitende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und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beauftragte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Dienstleister,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welche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administrative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Arbeiten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IT-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Systemen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und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Anwendungen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durchführen,</w:t>
      </w:r>
    </w:p>
    <w:p w14:paraId="3CCA73BC" w14:textId="0454468A" w:rsidR="00467029" w:rsidRPr="008431A2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8431A2">
        <w:rPr>
          <w:rFonts w:eastAsia="Times New Roman" w:cstheme="minorHAnsi"/>
        </w:rPr>
        <w:t>Eigene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Mitarbeitende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und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beauftragte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Dienstleister,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welche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Applikationsbetreuung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mit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administrativem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Charakter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(z.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B.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Versionspflege,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Benutzerverwaltung)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betreiben.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Die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Kontrolle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korrekten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Umsetzung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Vorgaben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erfolgt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durch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  <w:highlight w:val="yellow"/>
        </w:rPr>
        <w:t>&lt;Bereich</w:t>
      </w:r>
      <w:r w:rsidR="00CF5338">
        <w:rPr>
          <w:rFonts w:eastAsia="Times New Roman" w:cstheme="minorHAnsi"/>
          <w:highlight w:val="yellow"/>
        </w:rPr>
        <w:t xml:space="preserve"> </w:t>
      </w:r>
      <w:r w:rsidRPr="008431A2">
        <w:rPr>
          <w:rFonts w:eastAsia="Times New Roman" w:cstheme="minorHAnsi"/>
          <w:highlight w:val="yellow"/>
        </w:rPr>
        <w:t>???&gt;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bei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cstheme="minorHAnsi"/>
          <w:highlight w:val="yellow"/>
        </w:rPr>
        <w:t>&lt;Institution&gt;</w:t>
      </w:r>
      <w:r w:rsidRPr="008431A2">
        <w:rPr>
          <w:rFonts w:eastAsia="Times New Roman" w:cstheme="minorHAnsi"/>
        </w:rPr>
        <w:t>.</w:t>
      </w:r>
    </w:p>
    <w:p w14:paraId="3DC6C711" w14:textId="28976DB4" w:rsidR="00467029" w:rsidRPr="008431A2" w:rsidRDefault="00467029" w:rsidP="00EA7053">
      <w:pPr>
        <w:pStyle w:val="berschrift2"/>
      </w:pPr>
      <w:bookmarkStart w:id="14" w:name="_Toc82458243"/>
      <w:r w:rsidRPr="008431A2">
        <w:t>Genehmigungs-</w:t>
      </w:r>
      <w:r w:rsidR="00CF5338">
        <w:t xml:space="preserve"> </w:t>
      </w:r>
      <w:r w:rsidRPr="008431A2">
        <w:t>und</w:t>
      </w:r>
      <w:r w:rsidR="00CF5338">
        <w:t xml:space="preserve"> </w:t>
      </w:r>
      <w:r w:rsidRPr="008431A2">
        <w:t>Änderungsverfahren</w:t>
      </w:r>
      <w:bookmarkEnd w:id="14"/>
    </w:p>
    <w:p w14:paraId="0DCFB3DE" w14:textId="5789AE80" w:rsidR="00467029" w:rsidRPr="008431A2" w:rsidRDefault="002329CB" w:rsidP="00467029">
      <w:pPr>
        <w:rPr>
          <w:rFonts w:cstheme="minorHAnsi"/>
        </w:rPr>
      </w:pP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Sicherheitsrichtlinie</w:t>
      </w:r>
      <w:r w:rsidR="00CF5338">
        <w:rPr>
          <w:rFonts w:cstheme="minorHAnsi"/>
        </w:rPr>
        <w:t xml:space="preserve"> </w:t>
      </w:r>
      <w:r w:rsidR="00EA7053" w:rsidRPr="008431A2">
        <w:rPr>
          <w:rFonts w:cstheme="minorHAnsi"/>
        </w:rPr>
        <w:t>„</w:t>
      </w:r>
      <w:r w:rsidR="00B6045D" w:rsidRPr="008431A2">
        <w:rPr>
          <w:rFonts w:cstheme="minorHAnsi"/>
        </w:rPr>
        <w:t>Web</w:t>
      </w:r>
      <w:r w:rsidR="00B30F07" w:rsidRPr="008431A2">
        <w:rPr>
          <w:rFonts w:cstheme="minorHAnsi"/>
        </w:rPr>
        <w:t>server</w:t>
      </w:r>
      <w:r w:rsidR="00467029" w:rsidRPr="008431A2">
        <w:rPr>
          <w:rFonts w:cstheme="minorHAnsi"/>
        </w:rPr>
        <w:t>“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wird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  <w:highlight w:val="yellow"/>
        </w:rPr>
        <w:t>&lt;Informationssicherheitsbeauftragter&gt;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verantwortet.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Pflege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dieses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Dokuments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unterliegt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dem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  <w:highlight w:val="yellow"/>
        </w:rPr>
        <w:t>&lt;Bereich</w:t>
      </w:r>
      <w:r w:rsidR="00CF5338">
        <w:rPr>
          <w:rFonts w:cstheme="minorHAnsi"/>
          <w:highlight w:val="yellow"/>
        </w:rPr>
        <w:t xml:space="preserve"> </w:t>
      </w:r>
      <w:r w:rsidR="00224AA1" w:rsidRPr="008431A2">
        <w:rPr>
          <w:rFonts w:cstheme="minorHAnsi"/>
          <w:highlight w:val="yellow"/>
        </w:rPr>
        <w:t>???&gt;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vertreten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  <w:highlight w:val="yellow"/>
        </w:rPr>
        <w:t>&lt;Informationssicherheitsbeauftragter&gt;</w:t>
      </w:r>
      <w:r w:rsidR="00224AA1" w:rsidRPr="008431A2">
        <w:rPr>
          <w:rFonts w:cstheme="minorHAnsi"/>
        </w:rPr>
        <w:t>.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Änderungen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werden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ausschließlich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von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dieser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Person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oder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seinem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Stellvertreter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vorgenommen.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Eine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Genehmigung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Freigabe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erfolgt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="00224AA1" w:rsidRPr="008431A2">
        <w:rPr>
          <w:rFonts w:cstheme="minorHAnsi"/>
          <w:highlight w:val="yellow"/>
        </w:rPr>
        <w:t>&lt;Informationssicherheitsbeauftragter&gt;</w:t>
      </w:r>
      <w:r w:rsidR="00224AA1" w:rsidRPr="008431A2">
        <w:rPr>
          <w:rFonts w:cstheme="minorHAnsi"/>
        </w:rPr>
        <w:t>.</w:t>
      </w:r>
    </w:p>
    <w:p w14:paraId="7433F335" w14:textId="42D8FDE1" w:rsidR="00467029" w:rsidRPr="008431A2" w:rsidRDefault="00467029" w:rsidP="00EA7053">
      <w:pPr>
        <w:pStyle w:val="berschrift2"/>
      </w:pPr>
      <w:bookmarkStart w:id="15" w:name="_Toc82458244"/>
      <w:r w:rsidRPr="008431A2">
        <w:t>Aufbau</w:t>
      </w:r>
      <w:r w:rsidR="00CF5338">
        <w:t xml:space="preserve"> </w:t>
      </w:r>
      <w:r w:rsidRPr="008431A2">
        <w:t>des</w:t>
      </w:r>
      <w:r w:rsidR="00CF5338">
        <w:t xml:space="preserve"> </w:t>
      </w:r>
      <w:r w:rsidRPr="008431A2">
        <w:t>Dokuments</w:t>
      </w:r>
      <w:bookmarkEnd w:id="15"/>
      <w:r w:rsidR="00CF5338">
        <w:t xml:space="preserve"> </w:t>
      </w:r>
    </w:p>
    <w:p w14:paraId="080634DD" w14:textId="566D1415" w:rsidR="00467029" w:rsidRPr="008431A2" w:rsidRDefault="00467029" w:rsidP="00467029">
      <w:pPr>
        <w:rPr>
          <w:rFonts w:cstheme="minorHAnsi"/>
        </w:rPr>
      </w:pPr>
      <w:r w:rsidRPr="008431A2">
        <w:rPr>
          <w:rFonts w:cstheme="minorHAnsi"/>
        </w:rPr>
        <w:t>Das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vorliegende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Dokument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ist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folgt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aufgebaut:</w:t>
      </w:r>
    </w:p>
    <w:p w14:paraId="7126B875" w14:textId="7B03AD83" w:rsidR="00467029" w:rsidRPr="008431A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431A2">
        <w:rPr>
          <w:rFonts w:eastAsia="Times New Roman" w:cstheme="minorHAnsi"/>
        </w:rPr>
        <w:t>Kapitel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Basismaßnahmen: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Beschreibung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Kernmaßnahmen,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die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für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das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Anforderungsmanagement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zwingend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erforderlich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sind.</w:t>
      </w:r>
    </w:p>
    <w:p w14:paraId="757F46DA" w14:textId="741F3A5A" w:rsidR="00467029" w:rsidRPr="008431A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431A2">
        <w:rPr>
          <w:rFonts w:eastAsia="Times New Roman" w:cstheme="minorHAnsi"/>
        </w:rPr>
        <w:t>Kapitel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Standardmaßnahmen: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Definition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Maßnahmen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zur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Erreichung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eines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vollumfänglichen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Standardabsicherungsschutzniveaus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für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einen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Schutzbedarf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„Normal“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Informationssicherheitsschutzzielen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Vertraulichkeit,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Integrität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und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Verfügbarkeit.</w:t>
      </w:r>
    </w:p>
    <w:p w14:paraId="3A1C4E11" w14:textId="53BEED2C" w:rsidR="00224AA1" w:rsidRPr="008431A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8431A2">
        <w:rPr>
          <w:rFonts w:eastAsia="Times New Roman" w:cstheme="minorHAnsi"/>
        </w:rPr>
        <w:t>Kapitel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Maßnahmen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bei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erhöhtem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Schutzbedarf: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Erläuterung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von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Maßnahmen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die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einen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erhöhten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Schutzbedarf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(Schutzbedarfe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„Hoch“,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„Sehr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hoch“)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gewährleisten.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Der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Einsatz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ist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je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Anwendungsfall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im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Rahmen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einer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Verhältnismäßigkeitsprüfung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eastAsia="Times New Roman" w:cstheme="minorHAnsi"/>
        </w:rPr>
        <w:t>abzuwägen.</w:t>
      </w:r>
    </w:p>
    <w:p w14:paraId="0019395F" w14:textId="77777777" w:rsidR="00224AA1" w:rsidRPr="008431A2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8431A2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8431A2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F815431" w:rsidR="00467029" w:rsidRPr="008431A2" w:rsidRDefault="00467029" w:rsidP="007F2B16">
      <w:pPr>
        <w:pStyle w:val="berschrift1"/>
      </w:pPr>
      <w:bookmarkStart w:id="16" w:name="_Toc82458245"/>
      <w:r w:rsidRPr="008431A2">
        <w:lastRenderedPageBreak/>
        <w:t>Sicherheitsrichtlinie</w:t>
      </w:r>
      <w:r w:rsidR="00CF5338">
        <w:t xml:space="preserve"> </w:t>
      </w:r>
      <w:r w:rsidR="00BF0504" w:rsidRPr="008431A2">
        <w:t>„</w:t>
      </w:r>
      <w:r w:rsidR="00B6045D" w:rsidRPr="008431A2">
        <w:t>Web</w:t>
      </w:r>
      <w:r w:rsidR="00B30F07" w:rsidRPr="008431A2">
        <w:t>server</w:t>
      </w:r>
      <w:r w:rsidRPr="008431A2">
        <w:t>"</w:t>
      </w:r>
      <w:bookmarkEnd w:id="16"/>
    </w:p>
    <w:p w14:paraId="411E24D5" w14:textId="77777777" w:rsidR="00467029" w:rsidRPr="008431A2" w:rsidRDefault="00467029" w:rsidP="00EA7053">
      <w:pPr>
        <w:pStyle w:val="berschrift2"/>
      </w:pPr>
      <w:bookmarkStart w:id="17" w:name="_Toc82458246"/>
      <w:r w:rsidRPr="008431A2">
        <w:t>Basismaßnahmen</w:t>
      </w:r>
      <w:bookmarkEnd w:id="17"/>
    </w:p>
    <w:p w14:paraId="3C77E176" w14:textId="597E683E" w:rsidR="00467029" w:rsidRPr="008431A2" w:rsidRDefault="00467029" w:rsidP="00467029">
      <w:pPr>
        <w:rPr>
          <w:rFonts w:cstheme="minorHAnsi"/>
        </w:rPr>
      </w:pP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nachfolgenden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Basismaßnahmen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vorrangig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Gewährleistung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sicherheitstechnischen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Anforderungen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Leitlinie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umzusetzen.</w:t>
      </w:r>
    </w:p>
    <w:p w14:paraId="768331CD" w14:textId="5A95AE57" w:rsidR="008431A2" w:rsidRDefault="008431A2" w:rsidP="008431A2">
      <w:pPr>
        <w:pStyle w:val="berschrift3"/>
      </w:pPr>
      <w:bookmarkStart w:id="18" w:name="_Toc82458247"/>
      <w:r>
        <w:t>Sichere</w:t>
      </w:r>
      <w:r w:rsidR="00CF5338">
        <w:t xml:space="preserve"> </w:t>
      </w:r>
      <w:r>
        <w:t>Konfiguration</w:t>
      </w:r>
      <w:r w:rsidR="00CF5338">
        <w:t xml:space="preserve"> </w:t>
      </w:r>
      <w:r>
        <w:t>eines</w:t>
      </w:r>
      <w:r w:rsidR="00CF5338">
        <w:t xml:space="preserve"> </w:t>
      </w:r>
      <w:r>
        <w:t>Webservers</w:t>
      </w:r>
      <w:r w:rsidR="00CF5338">
        <w:t xml:space="preserve"> </w:t>
      </w:r>
      <w:r>
        <w:t>(APP.3.2.A1)</w:t>
      </w:r>
      <w:bookmarkEnd w:id="18"/>
    </w:p>
    <w:p w14:paraId="221A6DC6" w14:textId="065494E0" w:rsidR="008431A2" w:rsidRDefault="008431A2" w:rsidP="008431A2">
      <w:r>
        <w:t>Nach</w:t>
      </w:r>
      <w:r w:rsidR="00CF5338">
        <w:t xml:space="preserve"> </w:t>
      </w:r>
      <w:r>
        <w:t>der</w:t>
      </w:r>
      <w:r w:rsidR="00CF5338">
        <w:t xml:space="preserve"> </w:t>
      </w:r>
      <w:r>
        <w:t>Installation</w:t>
      </w:r>
      <w:r w:rsidR="00CF5338">
        <w:t xml:space="preserve"> </w:t>
      </w:r>
      <w:r>
        <w:t>von</w:t>
      </w:r>
      <w:r w:rsidR="00CF5338">
        <w:t xml:space="preserve"> </w:t>
      </w:r>
      <w:r>
        <w:t>Webservern</w:t>
      </w:r>
      <w:r w:rsidR="00CF5338">
        <w:t xml:space="preserve"> </w:t>
      </w:r>
      <w:r>
        <w:t>werden</w:t>
      </w:r>
      <w:r w:rsidR="00CF5338">
        <w:t xml:space="preserve"> </w:t>
      </w:r>
      <w:r>
        <w:t>auf</w:t>
      </w:r>
      <w:r w:rsidR="00CF5338">
        <w:t xml:space="preserve"> </w:t>
      </w:r>
      <w:r>
        <w:t>diesen</w:t>
      </w:r>
      <w:r w:rsidR="00CF5338">
        <w:t xml:space="preserve"> </w:t>
      </w:r>
      <w:r>
        <w:t>eine</w:t>
      </w:r>
      <w:r w:rsidR="00CF5338">
        <w:t xml:space="preserve"> </w:t>
      </w:r>
      <w:r>
        <w:t>sichere</w:t>
      </w:r>
      <w:r w:rsidR="00CF5338">
        <w:t xml:space="preserve"> </w:t>
      </w:r>
      <w:r>
        <w:t>Grundkonfiguration</w:t>
      </w:r>
      <w:r w:rsidR="00CF5338">
        <w:t xml:space="preserve"> </w:t>
      </w:r>
      <w:r>
        <w:t>vorgenommen.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stellt</w:t>
      </w:r>
      <w:r w:rsidR="00CF5338"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im</w:t>
      </w:r>
      <w:r w:rsidR="00CF5338">
        <w:t xml:space="preserve"> </w:t>
      </w:r>
      <w:r>
        <w:t>Rahmen</w:t>
      </w:r>
      <w:r w:rsidR="00CF5338">
        <w:t xml:space="preserve"> </w:t>
      </w:r>
      <w:r>
        <w:t>des</w:t>
      </w:r>
      <w:r w:rsidR="00CF5338">
        <w:t xml:space="preserve"> </w:t>
      </w:r>
      <w:r>
        <w:t>Webserver-Prozesses</w:t>
      </w:r>
      <w:r w:rsidR="00CF5338">
        <w:t xml:space="preserve"> </w:t>
      </w:r>
      <w:r>
        <w:t>ein</w:t>
      </w:r>
      <w:r w:rsidR="00CF5338">
        <w:t xml:space="preserve"> </w:t>
      </w:r>
      <w:r>
        <w:t>Benutzerkonto</w:t>
      </w:r>
      <w:r w:rsidR="00CF5338">
        <w:t xml:space="preserve"> </w:t>
      </w:r>
      <w:r>
        <w:t>mit</w:t>
      </w:r>
      <w:r w:rsidR="00CF5338">
        <w:t xml:space="preserve"> </w:t>
      </w:r>
      <w:r>
        <w:t>minimalen</w:t>
      </w:r>
      <w:r w:rsidR="00CF5338">
        <w:t xml:space="preserve"> </w:t>
      </w:r>
      <w:r>
        <w:t>Rechten</w:t>
      </w:r>
      <w:r w:rsidR="00CF5338">
        <w:t xml:space="preserve"> </w:t>
      </w:r>
      <w:r>
        <w:t>verwendet</w:t>
      </w:r>
      <w:r w:rsidR="00CF5338">
        <w:t xml:space="preserve"> </w:t>
      </w:r>
      <w:r>
        <w:t>wird.</w:t>
      </w:r>
      <w:r w:rsidR="00CF5338">
        <w:t xml:space="preserve"> </w:t>
      </w:r>
      <w:r>
        <w:t>Webserver</w:t>
      </w:r>
      <w:r w:rsidR="00CF5338">
        <w:t xml:space="preserve"> </w:t>
      </w:r>
      <w:r>
        <w:t>werden</w:t>
      </w:r>
      <w:r w:rsidR="00CF5338">
        <w:t xml:space="preserve"> </w:t>
      </w:r>
      <w:r>
        <w:t>in</w:t>
      </w:r>
      <w:r w:rsidR="00CF5338">
        <w:t xml:space="preserve"> </w:t>
      </w:r>
      <w:r>
        <w:t>einer</w:t>
      </w:r>
      <w:r w:rsidR="00CF5338">
        <w:t xml:space="preserve"> </w:t>
      </w:r>
      <w:r>
        <w:t>gekapselten</w:t>
      </w:r>
      <w:r w:rsidR="00CF5338">
        <w:t xml:space="preserve"> </w:t>
      </w:r>
      <w:r>
        <w:t>Umgebung</w:t>
      </w:r>
      <w:r w:rsidR="00CF5338">
        <w:t xml:space="preserve"> </w:t>
      </w:r>
      <w:r>
        <w:t>ausgeführt,</w:t>
      </w:r>
      <w:r w:rsidR="00CF5338">
        <w:t xml:space="preserve"> </w:t>
      </w:r>
      <w:r>
        <w:t>insofern</w:t>
      </w:r>
      <w:r w:rsidR="00CF5338">
        <w:t xml:space="preserve"> </w:t>
      </w:r>
      <w:r>
        <w:t>dies</w:t>
      </w:r>
      <w:r w:rsidR="00CF5338">
        <w:t xml:space="preserve"> </w:t>
      </w:r>
      <w:r>
        <w:t>durch</w:t>
      </w:r>
      <w:r w:rsidR="00CF5338">
        <w:t xml:space="preserve"> </w:t>
      </w:r>
      <w:r>
        <w:t>das</w:t>
      </w:r>
      <w:r w:rsidR="00CF5338">
        <w:t xml:space="preserve"> </w:t>
      </w:r>
      <w:r>
        <w:t>Betriebssystem</w:t>
      </w:r>
      <w:r w:rsidR="00CF5338">
        <w:t xml:space="preserve"> </w:t>
      </w:r>
      <w:r>
        <w:t>bzw.</w:t>
      </w:r>
      <w:r w:rsidR="00CF5338">
        <w:t xml:space="preserve"> </w:t>
      </w:r>
      <w:r>
        <w:t>des</w:t>
      </w:r>
      <w:r w:rsidR="00CF5338">
        <w:t xml:space="preserve"> </w:t>
      </w:r>
      <w:r>
        <w:t>Containers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unterstützt</w:t>
      </w:r>
      <w:r w:rsidR="00CF5338">
        <w:t xml:space="preserve"> </w:t>
      </w:r>
      <w:r>
        <w:t>wird.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gewährleistet,</w:t>
      </w:r>
      <w:r w:rsidR="00CF5338">
        <w:t xml:space="preserve"> </w:t>
      </w:r>
      <w:r>
        <w:t>dass</w:t>
      </w:r>
      <w:r w:rsidR="00CF5338">
        <w:t xml:space="preserve"> </w:t>
      </w:r>
      <w:r>
        <w:t>Webserver-Dienste</w:t>
      </w:r>
      <w:r w:rsidR="00CF5338">
        <w:t xml:space="preserve"> </w:t>
      </w:r>
      <w:r>
        <w:t>nicht</w:t>
      </w:r>
      <w:r w:rsidR="00CF5338">
        <w:t xml:space="preserve"> </w:t>
      </w:r>
      <w:r>
        <w:t>über</w:t>
      </w:r>
      <w:r w:rsidR="00CF5338">
        <w:t xml:space="preserve"> </w:t>
      </w:r>
      <w:r>
        <w:t>unnötige</w:t>
      </w:r>
      <w:r w:rsidR="00CF5338">
        <w:t xml:space="preserve"> </w:t>
      </w:r>
      <w:r>
        <w:t>Schreibberechtigungen</w:t>
      </w:r>
      <w:r w:rsidR="00CF5338">
        <w:t xml:space="preserve"> </w:t>
      </w:r>
      <w:r>
        <w:t>verfügen</w:t>
      </w:r>
      <w:r w:rsidR="00CF5338">
        <w:t xml:space="preserve"> </w:t>
      </w:r>
      <w:r>
        <w:t>und</w:t>
      </w:r>
      <w:r w:rsidR="00CF5338">
        <w:t xml:space="preserve"> </w:t>
      </w:r>
      <w:r>
        <w:t>nicht</w:t>
      </w:r>
      <w:r w:rsidR="00CF5338">
        <w:t xml:space="preserve"> </w:t>
      </w:r>
      <w:r>
        <w:t>benötigte</w:t>
      </w:r>
      <w:r w:rsidR="00CF5338">
        <w:t xml:space="preserve"> </w:t>
      </w:r>
      <w:r>
        <w:t>Module</w:t>
      </w:r>
      <w:r w:rsidR="00CF5338">
        <w:t xml:space="preserve"> </w:t>
      </w:r>
      <w:r>
        <w:t>sowie</w:t>
      </w:r>
      <w:r w:rsidR="00CF5338">
        <w:t xml:space="preserve"> </w:t>
      </w:r>
      <w:r>
        <w:t>Funktionen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deaktiviert</w:t>
      </w:r>
      <w:r w:rsidR="00CF5338">
        <w:t xml:space="preserve"> </w:t>
      </w:r>
      <w:r>
        <w:t>werden.</w:t>
      </w:r>
      <w:r w:rsidR="00CF5338">
        <w:t xml:space="preserve"> </w:t>
      </w:r>
      <w:r>
        <w:t>Ebenfalls</w:t>
      </w:r>
      <w:r w:rsidR="00CF5338">
        <w:t xml:space="preserve"> </w:t>
      </w:r>
      <w:r>
        <w:t>stellt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durch</w:t>
      </w:r>
      <w:r w:rsidR="00CF5338">
        <w:t xml:space="preserve"> </w:t>
      </w:r>
      <w:r>
        <w:t>das</w:t>
      </w:r>
      <w:r w:rsidR="00CF5338">
        <w:t xml:space="preserve"> </w:t>
      </w:r>
      <w:r>
        <w:t>stetige</w:t>
      </w:r>
      <w:r w:rsidR="00CF5338">
        <w:t xml:space="preserve"> </w:t>
      </w:r>
      <w:r>
        <w:t>Sichern</w:t>
      </w:r>
      <w:r w:rsidR="00CF5338">
        <w:t xml:space="preserve"> </w:t>
      </w:r>
      <w:r>
        <w:t>von</w:t>
      </w:r>
      <w:r w:rsidR="00CF5338">
        <w:t xml:space="preserve"> </w:t>
      </w:r>
      <w:r w:rsidR="00334B9D">
        <w:t xml:space="preserve">Windows </w:t>
      </w:r>
      <w:r>
        <w:t>Events</w:t>
      </w:r>
      <w:r w:rsidR="00334B9D">
        <w:t xml:space="preserve"> bzw. von </w:t>
      </w:r>
      <w:r>
        <w:t>Syslogs</w:t>
      </w:r>
      <w:r w:rsidR="00CF5338">
        <w:t xml:space="preserve"> </w:t>
      </w:r>
      <w:r>
        <w:t>das</w:t>
      </w:r>
      <w:r w:rsidR="00CF5338">
        <w:t xml:space="preserve"> </w:t>
      </w:r>
      <w:r>
        <w:t>eigentliche</w:t>
      </w:r>
      <w:r w:rsidR="00CF5338">
        <w:t xml:space="preserve"> </w:t>
      </w:r>
      <w:r>
        <w:t>System</w:t>
      </w:r>
      <w:r w:rsidR="00CF5338">
        <w:t xml:space="preserve"> </w:t>
      </w:r>
      <w:r>
        <w:t>nicht</w:t>
      </w:r>
      <w:r w:rsidR="00CF5338">
        <w:t xml:space="preserve"> </w:t>
      </w:r>
      <w:r>
        <w:t>zum</w:t>
      </w:r>
      <w:r w:rsidR="00CF5338">
        <w:t xml:space="preserve"> </w:t>
      </w:r>
      <w:r>
        <w:t>Stillstand</w:t>
      </w:r>
      <w:r w:rsidR="00CF5338">
        <w:t xml:space="preserve"> </w:t>
      </w:r>
      <w:r>
        <w:t>kommt.</w:t>
      </w:r>
    </w:p>
    <w:p w14:paraId="6AF218C6" w14:textId="547474B3" w:rsidR="008431A2" w:rsidRDefault="008431A2" w:rsidP="008431A2">
      <w:pPr>
        <w:pStyle w:val="berschrift3"/>
      </w:pPr>
      <w:bookmarkStart w:id="19" w:name="_Toc82458248"/>
      <w:r>
        <w:t>Schutz</w:t>
      </w:r>
      <w:r w:rsidR="00CF5338">
        <w:t xml:space="preserve"> </w:t>
      </w:r>
      <w:r>
        <w:t>der</w:t>
      </w:r>
      <w:r w:rsidR="00CF5338">
        <w:t xml:space="preserve"> </w:t>
      </w:r>
      <w:r>
        <w:t>Webserver-Dateien</w:t>
      </w:r>
      <w:r w:rsidR="00CF5338">
        <w:t xml:space="preserve"> </w:t>
      </w:r>
      <w:r>
        <w:t>(APP.3.2.A2)</w:t>
      </w:r>
      <w:bookmarkEnd w:id="19"/>
    </w:p>
    <w:p w14:paraId="64AD4795" w14:textId="1285F75E" w:rsidR="008431A2" w:rsidRDefault="008431A2" w:rsidP="008431A2">
      <w:r>
        <w:t>Skripte,</w:t>
      </w:r>
      <w:r w:rsidR="00CF5338">
        <w:t xml:space="preserve"> </w:t>
      </w:r>
      <w:r>
        <w:t>Konfigurationsdateien</w:t>
      </w:r>
      <w:r w:rsidR="00CF5338">
        <w:t xml:space="preserve"> </w:t>
      </w:r>
      <w:r>
        <w:t>und</w:t>
      </w:r>
      <w:r w:rsidR="00CF5338">
        <w:t xml:space="preserve"> </w:t>
      </w:r>
      <w:r>
        <w:t>alle</w:t>
      </w:r>
      <w:r w:rsidR="00CF5338">
        <w:t xml:space="preserve"> </w:t>
      </w:r>
      <w:r>
        <w:t>sonstigen</w:t>
      </w:r>
      <w:r w:rsidR="00CF5338">
        <w:t xml:space="preserve"> </w:t>
      </w:r>
      <w:r>
        <w:t>Dateien</w:t>
      </w:r>
      <w:r w:rsidR="00CF5338">
        <w:t xml:space="preserve"> </w:t>
      </w:r>
      <w:r>
        <w:t>auf</w:t>
      </w:r>
      <w:r w:rsidR="00CF5338">
        <w:t xml:space="preserve"> </w:t>
      </w:r>
      <w:r>
        <w:t>Webservern</w:t>
      </w:r>
      <w:r w:rsidR="00CF5338">
        <w:t xml:space="preserve"> </w:t>
      </w:r>
      <w:r>
        <w:t>werden</w:t>
      </w:r>
      <w:r w:rsidR="00CF5338">
        <w:t xml:space="preserve"> </w:t>
      </w:r>
      <w:r>
        <w:t>durch</w:t>
      </w:r>
      <w:r w:rsidR="00CF5338">
        <w:t xml:space="preserve"> </w:t>
      </w:r>
      <w:r>
        <w:t>angemessene</w:t>
      </w:r>
      <w:r w:rsidR="00CF5338">
        <w:t xml:space="preserve"> </w:t>
      </w:r>
      <w:r>
        <w:t>Maßnahmen</w:t>
      </w:r>
      <w:r w:rsidR="00CF5338">
        <w:t xml:space="preserve"> </w:t>
      </w:r>
      <w:r>
        <w:t>vor</w:t>
      </w:r>
      <w:r w:rsidR="00CF5338">
        <w:t xml:space="preserve"> </w:t>
      </w:r>
      <w:r>
        <w:t>unberechtigter</w:t>
      </w:r>
      <w:r w:rsidR="00CF5338">
        <w:t xml:space="preserve"> </w:t>
      </w:r>
      <w:r>
        <w:t>Einsicht</w:t>
      </w:r>
      <w:r w:rsidR="00CF5338">
        <w:t xml:space="preserve"> </w:t>
      </w:r>
      <w:r>
        <w:t>oder</w:t>
      </w:r>
      <w:r w:rsidR="00CF5338">
        <w:t xml:space="preserve"> </w:t>
      </w:r>
      <w:r>
        <w:t>Veränderung</w:t>
      </w:r>
      <w:r w:rsidR="00CF5338">
        <w:t xml:space="preserve"> </w:t>
      </w:r>
      <w:r>
        <w:t>geschützt.</w:t>
      </w:r>
    </w:p>
    <w:p w14:paraId="66A00F72" w14:textId="49B2778E" w:rsidR="008431A2" w:rsidRDefault="008431A2" w:rsidP="008431A2">
      <w:r>
        <w:t>Ferner</w:t>
      </w:r>
      <w:r w:rsidR="00CF5338">
        <w:t xml:space="preserve"> </w:t>
      </w:r>
      <w:r>
        <w:t>wird</w:t>
      </w:r>
      <w:r w:rsidR="00CF5338">
        <w:t xml:space="preserve"> </w:t>
      </w:r>
      <w:r>
        <w:t>sichergestellt,</w:t>
      </w:r>
      <w:r w:rsidR="00CF5338">
        <w:t xml:space="preserve"> </w:t>
      </w:r>
      <w:r>
        <w:t>dass</w:t>
      </w:r>
      <w:r w:rsidR="00CF5338">
        <w:t xml:space="preserve"> </w:t>
      </w:r>
      <w:r>
        <w:t>Webserver-Anwendungen</w:t>
      </w:r>
      <w:r w:rsidR="00CF5338">
        <w:t xml:space="preserve"> </w:t>
      </w:r>
      <w:r>
        <w:t>nur</w:t>
      </w:r>
      <w:r w:rsidR="00CF5338">
        <w:t xml:space="preserve"> </w:t>
      </w:r>
      <w:r>
        <w:t>auf</w:t>
      </w:r>
      <w:r w:rsidR="00CF5338">
        <w:t xml:space="preserve"> </w:t>
      </w:r>
      <w:r>
        <w:t>Dateien</w:t>
      </w:r>
      <w:r w:rsidR="00CF5338">
        <w:t xml:space="preserve"> </w:t>
      </w:r>
      <w:r>
        <w:t>zugreifen</w:t>
      </w:r>
      <w:r w:rsidR="00CF5338">
        <w:t xml:space="preserve"> </w:t>
      </w:r>
      <w:r>
        <w:t>können,</w:t>
      </w:r>
      <w:r w:rsidR="00CF5338">
        <w:t xml:space="preserve"> </w:t>
      </w:r>
      <w:r>
        <w:t>die</w:t>
      </w:r>
      <w:r w:rsidR="00CF5338">
        <w:t xml:space="preserve"> </w:t>
      </w:r>
      <w:r>
        <w:t>sich</w:t>
      </w:r>
      <w:r w:rsidR="00CF5338">
        <w:t xml:space="preserve"> </w:t>
      </w:r>
      <w:r>
        <w:t>innerhalb</w:t>
      </w:r>
      <w:r w:rsidR="00CF5338">
        <w:t xml:space="preserve"> </w:t>
      </w:r>
      <w:r>
        <w:t>eines</w:t>
      </w:r>
      <w:r w:rsidR="00CF5338">
        <w:t xml:space="preserve"> </w:t>
      </w:r>
      <w:r>
        <w:t>definierten</w:t>
      </w:r>
      <w:r w:rsidR="00CF5338">
        <w:t xml:space="preserve"> </w:t>
      </w:r>
      <w:r>
        <w:t>Verzeichnisbaumes</w:t>
      </w:r>
      <w:r w:rsidR="00CF5338">
        <w:t xml:space="preserve"> </w:t>
      </w:r>
      <w:r>
        <w:t>(WWW-Wurzelverzeichnis)</w:t>
      </w:r>
      <w:r w:rsidR="00CF5338">
        <w:t xml:space="preserve"> </w:t>
      </w:r>
      <w:r>
        <w:t>befinden.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stellt</w:t>
      </w:r>
      <w:r w:rsidR="00CF5338"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jegliche</w:t>
      </w:r>
      <w:r w:rsidR="00CF5338">
        <w:t xml:space="preserve"> </w:t>
      </w:r>
      <w:r>
        <w:t>Ressourcen,</w:t>
      </w:r>
      <w:r w:rsidR="00CF5338">
        <w:t xml:space="preserve"> </w:t>
      </w:r>
      <w:r>
        <w:t>die</w:t>
      </w:r>
      <w:r w:rsidR="00CF5338">
        <w:t xml:space="preserve"> </w:t>
      </w:r>
      <w:r>
        <w:t>sich</w:t>
      </w:r>
      <w:r w:rsidR="00CF5338">
        <w:t xml:space="preserve"> </w:t>
      </w:r>
      <w:r>
        <w:t>außerhalb</w:t>
      </w:r>
      <w:r w:rsidR="00CF5338">
        <w:t xml:space="preserve"> </w:t>
      </w:r>
      <w:r>
        <w:t>des</w:t>
      </w:r>
      <w:r w:rsidR="00CF5338">
        <w:t xml:space="preserve"> </w:t>
      </w:r>
      <w:r>
        <w:t>WWW-Verzeichnisses</w:t>
      </w:r>
      <w:r w:rsidR="00CF5338">
        <w:t xml:space="preserve"> </w:t>
      </w:r>
      <w:r>
        <w:t>befinden,</w:t>
      </w:r>
      <w:r w:rsidR="00CF5338">
        <w:t xml:space="preserve"> </w:t>
      </w:r>
      <w:r>
        <w:t>nicht</w:t>
      </w:r>
      <w:r w:rsidR="00CF5338">
        <w:t xml:space="preserve"> </w:t>
      </w:r>
      <w:r>
        <w:t>aus</w:t>
      </w:r>
      <w:r w:rsidR="00CF5338">
        <w:t xml:space="preserve"> </w:t>
      </w:r>
      <w:r>
        <w:t>diesem</w:t>
      </w:r>
      <w:r w:rsidR="00CF5338">
        <w:t xml:space="preserve"> </w:t>
      </w:r>
      <w:r>
        <w:t>heraus</w:t>
      </w:r>
      <w:r w:rsidR="00CF5338">
        <w:t xml:space="preserve"> </w:t>
      </w:r>
      <w:r>
        <w:t>verlinkt</w:t>
      </w:r>
      <w:r w:rsidR="00CF5338">
        <w:t xml:space="preserve"> </w:t>
      </w:r>
      <w:r>
        <w:t>oder</w:t>
      </w:r>
      <w:r w:rsidR="00CF5338">
        <w:t xml:space="preserve"> </w:t>
      </w:r>
      <w:r>
        <w:t>verknüpft</w:t>
      </w:r>
      <w:r w:rsidR="00CF5338">
        <w:t xml:space="preserve"> </w:t>
      </w:r>
      <w:r>
        <w:t>werden.</w:t>
      </w:r>
    </w:p>
    <w:p w14:paraId="257D6CF8" w14:textId="3F6781FE" w:rsidR="008431A2" w:rsidRDefault="008431A2" w:rsidP="008431A2">
      <w:r>
        <w:t>Jegliche</w:t>
      </w:r>
      <w:r w:rsidR="00CF5338">
        <w:t xml:space="preserve"> </w:t>
      </w:r>
      <w:r>
        <w:t>Funktionen,</w:t>
      </w:r>
      <w:r w:rsidR="00CF5338">
        <w:t xml:space="preserve"> </w:t>
      </w:r>
      <w:r>
        <w:t>die</w:t>
      </w:r>
      <w:r w:rsidR="00CF5338">
        <w:t xml:space="preserve"> </w:t>
      </w:r>
      <w:r>
        <w:t>Verzeichnisse</w:t>
      </w:r>
      <w:r w:rsidR="00CF5338">
        <w:t xml:space="preserve"> </w:t>
      </w:r>
      <w:r>
        <w:t>auflisten,</w:t>
      </w:r>
      <w:r w:rsidR="00CF5338">
        <w:t xml:space="preserve"> </w:t>
      </w:r>
      <w:r>
        <w:t>werden</w:t>
      </w:r>
      <w:r w:rsidR="00CF5338">
        <w:t xml:space="preserve"> </w:t>
      </w:r>
      <w:r>
        <w:t>deaktiviert.</w:t>
      </w:r>
      <w:r w:rsidR="00CF5338">
        <w:t xml:space="preserve"> </w:t>
      </w:r>
      <w:r>
        <w:t>Dateien,</w:t>
      </w:r>
      <w:r w:rsidR="00CF5338">
        <w:t xml:space="preserve"> </w:t>
      </w:r>
      <w:r>
        <w:t>die</w:t>
      </w:r>
      <w:r w:rsidR="00CF5338">
        <w:t xml:space="preserve"> </w:t>
      </w:r>
      <w:r>
        <w:t>nicht</w:t>
      </w:r>
      <w:r w:rsidR="00CF5338">
        <w:t xml:space="preserve"> </w:t>
      </w:r>
      <w:r>
        <w:t>verändert</w:t>
      </w:r>
      <w:r w:rsidR="00CF5338">
        <w:t xml:space="preserve"> </w:t>
      </w:r>
      <w:r>
        <w:t>werden</w:t>
      </w:r>
      <w:r w:rsidR="00CF5338">
        <w:t xml:space="preserve"> </w:t>
      </w:r>
      <w:r>
        <w:t>sollen,</w:t>
      </w:r>
      <w:r w:rsidR="00CF5338">
        <w:t xml:space="preserve"> </w:t>
      </w:r>
      <w:r>
        <w:t>werden</w:t>
      </w:r>
      <w:r w:rsidR="00CF5338">
        <w:t xml:space="preserve"> </w:t>
      </w:r>
      <w:r>
        <w:t>schreibgeschützt</w:t>
      </w:r>
      <w:r w:rsidR="00CF5338">
        <w:t xml:space="preserve"> </w:t>
      </w:r>
      <w:r>
        <w:t>abgespeichert.</w:t>
      </w:r>
      <w:r w:rsidR="00CF5338">
        <w:t xml:space="preserve"> </w:t>
      </w:r>
      <w:r>
        <w:t>Vertrauliche</w:t>
      </w:r>
      <w:r w:rsidR="00CF5338">
        <w:t xml:space="preserve"> </w:t>
      </w:r>
      <w:r>
        <w:t>Dateien</w:t>
      </w:r>
      <w:r w:rsidR="00CF5338">
        <w:t xml:space="preserve"> </w:t>
      </w:r>
      <w:r>
        <w:t>werden</w:t>
      </w:r>
      <w:r w:rsidR="00CF5338">
        <w:t xml:space="preserve"> </w:t>
      </w:r>
      <w:r>
        <w:t>verschlüsselt</w:t>
      </w:r>
      <w:r w:rsidR="00CF5338">
        <w:t xml:space="preserve"> </w:t>
      </w:r>
      <w:r>
        <w:t>gespeichert</w:t>
      </w:r>
      <w:r w:rsidR="00CF5338">
        <w:t xml:space="preserve"> </w:t>
      </w:r>
      <w:r>
        <w:t>und</w:t>
      </w:r>
      <w:r w:rsidR="00CF5338">
        <w:t xml:space="preserve"> </w:t>
      </w:r>
      <w:r>
        <w:t>übertragen.</w:t>
      </w:r>
    </w:p>
    <w:p w14:paraId="57CA36CA" w14:textId="15957AED" w:rsidR="008431A2" w:rsidRDefault="008431A2" w:rsidP="008431A2">
      <w:pPr>
        <w:pStyle w:val="berschrift3"/>
      </w:pPr>
      <w:bookmarkStart w:id="20" w:name="_Toc82458249"/>
      <w:r>
        <w:t>Absicherung</w:t>
      </w:r>
      <w:r w:rsidR="00CF5338">
        <w:t xml:space="preserve"> </w:t>
      </w:r>
      <w:r>
        <w:t>von</w:t>
      </w:r>
      <w:r w:rsidR="00CF5338">
        <w:t xml:space="preserve"> </w:t>
      </w:r>
      <w:r>
        <w:t>Datei-Uploads</w:t>
      </w:r>
      <w:r w:rsidR="00CF5338">
        <w:t xml:space="preserve"> </w:t>
      </w:r>
      <w:r>
        <w:t>und</w:t>
      </w:r>
      <w:r w:rsidR="00CF5338">
        <w:t xml:space="preserve"> </w:t>
      </w:r>
      <w:r>
        <w:t>–Downloads</w:t>
      </w:r>
      <w:r w:rsidR="00CF5338">
        <w:t xml:space="preserve"> </w:t>
      </w:r>
      <w:r>
        <w:t>(APP.3.2.A3)</w:t>
      </w:r>
      <w:bookmarkEnd w:id="20"/>
    </w:p>
    <w:p w14:paraId="03A4D547" w14:textId="23227B98" w:rsidR="008431A2" w:rsidRDefault="008431A2" w:rsidP="008431A2">
      <w:r>
        <w:t>Jegliche</w:t>
      </w:r>
      <w:r w:rsidR="00CF5338">
        <w:t xml:space="preserve"> </w:t>
      </w:r>
      <w:r>
        <w:t>Dateien,</w:t>
      </w:r>
      <w:r w:rsidR="00CF5338">
        <w:t xml:space="preserve"> </w:t>
      </w:r>
      <w:r>
        <w:t>die</w:t>
      </w:r>
      <w:r w:rsidR="00CF5338">
        <w:t xml:space="preserve"> </w:t>
      </w:r>
      <w:r>
        <w:t>durch</w:t>
      </w:r>
      <w:r w:rsidR="00CF5338">
        <w:t xml:space="preserve"> </w:t>
      </w:r>
      <w:r>
        <w:t>Webserver</w:t>
      </w:r>
      <w:r w:rsidR="00CF5338">
        <w:t xml:space="preserve"> </w:t>
      </w:r>
      <w:r>
        <w:t>bereitgestellt</w:t>
      </w:r>
      <w:r w:rsidR="00CF5338">
        <w:t xml:space="preserve"> </w:t>
      </w:r>
      <w:r>
        <w:t>werden,</w:t>
      </w:r>
      <w:r w:rsidR="00CF5338">
        <w:t xml:space="preserve"> </w:t>
      </w:r>
      <w:r>
        <w:t>werden</w:t>
      </w:r>
      <w:r w:rsidR="00CF5338">
        <w:t xml:space="preserve"> </w:t>
      </w:r>
      <w:r>
        <w:t>hinsichtlich</w:t>
      </w:r>
      <w:r w:rsidR="00CF5338">
        <w:t xml:space="preserve"> </w:t>
      </w:r>
      <w:r>
        <w:t>möglicher</w:t>
      </w:r>
      <w:r w:rsidR="00CF5338">
        <w:t xml:space="preserve"> </w:t>
      </w:r>
      <w:r>
        <w:t>Schadprogramme</w:t>
      </w:r>
      <w:r w:rsidR="00CF5338">
        <w:t xml:space="preserve"> </w:t>
      </w:r>
      <w:r>
        <w:t>durch</w:t>
      </w:r>
      <w:r w:rsidR="00CF5338">
        <w:t xml:space="preserve"> </w:t>
      </w:r>
      <w:r>
        <w:t>die</w:t>
      </w:r>
      <w:r w:rsidR="00CF5338">
        <w:t xml:space="preserve"> </w:t>
      </w:r>
      <w:r>
        <w:t>etablierte</w:t>
      </w:r>
      <w:r w:rsidR="00CF5338">
        <w:t xml:space="preserve"> </w:t>
      </w:r>
      <w:r>
        <w:t>Anti-Malware-Infrastruktur</w:t>
      </w:r>
      <w:r w:rsidR="00CF5338">
        <w:t xml:space="preserve"> </w:t>
      </w:r>
      <w:r>
        <w:t>der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überprüft.</w:t>
      </w:r>
      <w:r w:rsidR="00CF5338">
        <w:t xml:space="preserve"> </w:t>
      </w:r>
      <w:r>
        <w:t>Restinformationen</w:t>
      </w:r>
      <w:r w:rsidR="00CF5338">
        <w:t xml:space="preserve"> </w:t>
      </w:r>
      <w:r>
        <w:t>werden</w:t>
      </w:r>
      <w:r w:rsidR="00CF5338">
        <w:t xml:space="preserve"> </w:t>
      </w:r>
      <w:r>
        <w:t>von</w:t>
      </w:r>
      <w:r w:rsidR="00CF5338">
        <w:t xml:space="preserve"> </w:t>
      </w:r>
      <w:r>
        <w:t>jedem</w:t>
      </w:r>
      <w:r w:rsidR="00CF5338">
        <w:t xml:space="preserve"> </w:t>
      </w:r>
      <w:r>
        <w:t>Dokument</w:t>
      </w:r>
      <w:r w:rsidR="00CF5338">
        <w:t xml:space="preserve"> </w:t>
      </w:r>
      <w:r>
        <w:t>entfernt.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gewährleistet</w:t>
      </w:r>
      <w:r w:rsidR="00CF5338">
        <w:t xml:space="preserve"> </w:t>
      </w:r>
      <w:r>
        <w:t>außerdem,</w:t>
      </w:r>
      <w:r w:rsidR="00CF5338">
        <w:t xml:space="preserve"> </w:t>
      </w:r>
      <w:r>
        <w:t>dass</w:t>
      </w:r>
      <w:r w:rsidR="00CF5338">
        <w:t xml:space="preserve"> </w:t>
      </w:r>
      <w:r>
        <w:t>abrufbare</w:t>
      </w:r>
      <w:r w:rsidR="00CF5338">
        <w:t xml:space="preserve"> </w:t>
      </w:r>
      <w:r>
        <w:t>Dateien</w:t>
      </w:r>
      <w:r w:rsidR="00CF5338">
        <w:t xml:space="preserve"> </w:t>
      </w:r>
      <w:r>
        <w:t>auf</w:t>
      </w:r>
      <w:r w:rsidR="00CF5338">
        <w:t xml:space="preserve"> </w:t>
      </w:r>
      <w:r>
        <w:t>einer</w:t>
      </w:r>
      <w:r w:rsidR="00CF5338">
        <w:t xml:space="preserve"> </w:t>
      </w:r>
      <w:r>
        <w:t>separaten</w:t>
      </w:r>
      <w:r w:rsidR="00CF5338">
        <w:t xml:space="preserve"> </w:t>
      </w:r>
      <w:r>
        <w:t>Partition</w:t>
      </w:r>
      <w:r w:rsidR="00CF5338">
        <w:t xml:space="preserve"> </w:t>
      </w:r>
      <w:r>
        <w:t>vom</w:t>
      </w:r>
      <w:r w:rsidR="00CF5338">
        <w:t xml:space="preserve"> </w:t>
      </w:r>
      <w:r>
        <w:t>Storage</w:t>
      </w:r>
      <w:r w:rsidR="00CF5338">
        <w:t xml:space="preserve"> </w:t>
      </w:r>
      <w:r>
        <w:t>gespeichert</w:t>
      </w:r>
      <w:r w:rsidR="00CF5338">
        <w:t xml:space="preserve"> </w:t>
      </w:r>
      <w:r>
        <w:t>werden.</w:t>
      </w:r>
    </w:p>
    <w:p w14:paraId="6596BBDD" w14:textId="54875C47" w:rsidR="008431A2" w:rsidRDefault="008431A2" w:rsidP="008431A2"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t>Datei-Upload</w:t>
      </w:r>
      <w:r w:rsidR="00CF5338">
        <w:t xml:space="preserve"> </w:t>
      </w:r>
      <w:r>
        <w:t>auf</w:t>
      </w:r>
      <w:r w:rsidR="00CF5338">
        <w:t xml:space="preserve"> </w:t>
      </w:r>
      <w:r>
        <w:t>den</w:t>
      </w:r>
      <w:r w:rsidR="00CF5338">
        <w:t xml:space="preserve"> </w:t>
      </w:r>
      <w:r>
        <w:t>Webserver</w:t>
      </w:r>
      <w:r w:rsidR="00CF5338">
        <w:t xml:space="preserve"> </w:t>
      </w:r>
      <w:r>
        <w:t>wird</w:t>
      </w:r>
      <w:r w:rsidR="00CF5338">
        <w:t xml:space="preserve"> </w:t>
      </w:r>
      <w:r>
        <w:t>eine</w:t>
      </w:r>
      <w:r w:rsidR="00CF5338">
        <w:t xml:space="preserve"> </w:t>
      </w:r>
      <w:r>
        <w:t>Maximalgröße</w:t>
      </w:r>
      <w:r w:rsidR="00CF5338">
        <w:t xml:space="preserve"> </w:t>
      </w:r>
      <w:r>
        <w:t>festgelegt.</w:t>
      </w:r>
      <w:r w:rsidR="00CF5338">
        <w:t xml:space="preserve"> </w:t>
      </w:r>
      <w:r>
        <w:t>Dabei</w:t>
      </w:r>
      <w:r w:rsidR="00CF5338">
        <w:t xml:space="preserve"> </w:t>
      </w:r>
      <w:r>
        <w:t>wird</w:t>
      </w:r>
      <w:r w:rsidR="00CF5338">
        <w:t xml:space="preserve"> </w:t>
      </w:r>
      <w:r>
        <w:t>sichergestellt,</w:t>
      </w:r>
      <w:r w:rsidR="00CF5338">
        <w:t xml:space="preserve"> </w:t>
      </w:r>
      <w:r>
        <w:t>dass</w:t>
      </w:r>
      <w:r w:rsidR="00CF5338">
        <w:t xml:space="preserve"> </w:t>
      </w:r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t>Upload</w:t>
      </w:r>
      <w:r w:rsidR="00CF5338">
        <w:t xml:space="preserve"> </w:t>
      </w:r>
      <w:r>
        <w:t>genügend</w:t>
      </w:r>
      <w:r w:rsidR="00CF5338">
        <w:t xml:space="preserve"> </w:t>
      </w:r>
      <w:r>
        <w:t>Speicherplatz</w:t>
      </w:r>
      <w:r w:rsidR="00CF5338">
        <w:t xml:space="preserve"> </w:t>
      </w:r>
      <w:r>
        <w:t>reserviert</w:t>
      </w:r>
      <w:r w:rsidR="00CF5338">
        <w:t xml:space="preserve"> </w:t>
      </w:r>
      <w:r>
        <w:t>wird.</w:t>
      </w:r>
    </w:p>
    <w:p w14:paraId="62B1FA87" w14:textId="0B0C22A6" w:rsidR="008431A2" w:rsidRDefault="008431A2" w:rsidP="008431A2">
      <w:pPr>
        <w:pStyle w:val="berschrift3"/>
      </w:pPr>
      <w:bookmarkStart w:id="21" w:name="_Toc82458250"/>
      <w:r>
        <w:t>Protokollierung</w:t>
      </w:r>
      <w:r w:rsidR="00CF5338">
        <w:t xml:space="preserve"> </w:t>
      </w:r>
      <w:r>
        <w:t>von</w:t>
      </w:r>
      <w:r w:rsidR="00CF5338">
        <w:t xml:space="preserve"> </w:t>
      </w:r>
      <w:r>
        <w:t>Ereignissen</w:t>
      </w:r>
      <w:r w:rsidR="00CF5338">
        <w:t xml:space="preserve"> </w:t>
      </w:r>
      <w:r>
        <w:t>(APP.3.2.A4)</w:t>
      </w:r>
      <w:bookmarkEnd w:id="21"/>
    </w:p>
    <w:p w14:paraId="60E506CD" w14:textId="0FE22B78" w:rsidR="008431A2" w:rsidRDefault="008431A2" w:rsidP="008431A2">
      <w:r>
        <w:t>Alle</w:t>
      </w:r>
      <w:r w:rsidR="00CF5338">
        <w:t xml:space="preserve"> </w:t>
      </w:r>
      <w:r>
        <w:t>Webserver</w:t>
      </w:r>
      <w:r w:rsidR="00CF5338">
        <w:t xml:space="preserve"> </w:t>
      </w:r>
      <w:r>
        <w:t>der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protokollieren</w:t>
      </w:r>
      <w:r w:rsidR="00CF5338">
        <w:t xml:space="preserve"> </w:t>
      </w:r>
      <w:r>
        <w:t>mindestens</w:t>
      </w:r>
      <w:r w:rsidR="00CF5338">
        <w:t xml:space="preserve"> </w:t>
      </w:r>
      <w:r>
        <w:t>die</w:t>
      </w:r>
      <w:r w:rsidR="00CF5338">
        <w:t xml:space="preserve"> </w:t>
      </w:r>
      <w:r>
        <w:t>folgenden</w:t>
      </w:r>
      <w:r w:rsidR="00CF5338">
        <w:t xml:space="preserve"> </w:t>
      </w:r>
      <w:r>
        <w:t>Ereignisse:</w:t>
      </w:r>
    </w:p>
    <w:p w14:paraId="4D42C6AE" w14:textId="33B25A3C" w:rsidR="008431A2" w:rsidRDefault="008431A2" w:rsidP="008431A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Erfolgreiche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Zugriffe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Ressourcen,</w:t>
      </w:r>
    </w:p>
    <w:p w14:paraId="15CCE3BF" w14:textId="405910E8" w:rsidR="008431A2" w:rsidRDefault="008431A2" w:rsidP="008431A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Fehlgeschlagene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Zugriffe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Ressourcen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aufgrund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mangelnder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Berechtigung,</w:t>
      </w:r>
    </w:p>
    <w:p w14:paraId="7049C464" w14:textId="2A146841" w:rsidR="008431A2" w:rsidRDefault="008431A2" w:rsidP="008431A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fehlenden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Ressourcen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Server-Fehlern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</w:p>
    <w:p w14:paraId="59001E66" w14:textId="7EC73F9A" w:rsidR="008431A2" w:rsidRDefault="008431A2" w:rsidP="008431A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Allgemeine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Fehlermeldungen</w:t>
      </w:r>
    </w:p>
    <w:p w14:paraId="749B0272" w14:textId="0DE0336B" w:rsidR="008431A2" w:rsidRDefault="008431A2" w:rsidP="008431A2">
      <w:r>
        <w:t>Die</w:t>
      </w:r>
      <w:r w:rsidR="00CF5338">
        <w:t xml:space="preserve"> </w:t>
      </w:r>
      <w:r>
        <w:t>Protokollierungsdaten</w:t>
      </w:r>
      <w:r w:rsidR="00CF5338">
        <w:t xml:space="preserve"> </w:t>
      </w:r>
      <w:r>
        <w:t>werden</w:t>
      </w:r>
      <w:r w:rsidR="00CF5338">
        <w:t xml:space="preserve"> </w:t>
      </w:r>
      <w:r>
        <w:t>durch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regelmäßig</w:t>
      </w:r>
      <w:r w:rsidR="00CF5338">
        <w:t xml:space="preserve"> </w:t>
      </w:r>
      <w:r>
        <w:t>ausgewertet</w:t>
      </w:r>
      <w:r w:rsidR="00CF5338">
        <w:t xml:space="preserve"> </w:t>
      </w:r>
      <w:r>
        <w:t>und</w:t>
      </w:r>
      <w:r w:rsidR="00CF5338">
        <w:t xml:space="preserve"> </w:t>
      </w:r>
      <w:r>
        <w:t>zentral</w:t>
      </w:r>
      <w:r w:rsidR="00CF5338">
        <w:t xml:space="preserve"> </w:t>
      </w:r>
      <w:r>
        <w:t>vorgehalten.</w:t>
      </w:r>
    </w:p>
    <w:p w14:paraId="79B9D5FB" w14:textId="74929BEA" w:rsidR="008431A2" w:rsidRDefault="008431A2" w:rsidP="008431A2">
      <w:pPr>
        <w:pStyle w:val="berschrift3"/>
      </w:pPr>
      <w:bookmarkStart w:id="22" w:name="_Toc82458251"/>
      <w:r>
        <w:t>Authentisierung</w:t>
      </w:r>
      <w:r w:rsidR="00CF5338">
        <w:t xml:space="preserve"> </w:t>
      </w:r>
      <w:r>
        <w:t>(APP.3.2.A5)</w:t>
      </w:r>
      <w:bookmarkEnd w:id="22"/>
    </w:p>
    <w:p w14:paraId="69530713" w14:textId="66DD02F4" w:rsidR="008431A2" w:rsidRDefault="008431A2" w:rsidP="008431A2">
      <w:r>
        <w:t>Für</w:t>
      </w:r>
      <w:r w:rsidR="00CF5338">
        <w:t xml:space="preserve"> </w:t>
      </w:r>
      <w:r>
        <w:t>die</w:t>
      </w:r>
      <w:r w:rsidR="00CF5338">
        <w:t xml:space="preserve"> </w:t>
      </w:r>
      <w:r>
        <w:t>Authentisierung</w:t>
      </w:r>
      <w:r w:rsidR="00CF5338">
        <w:t xml:space="preserve"> </w:t>
      </w:r>
      <w:r>
        <w:t>von</w:t>
      </w:r>
      <w:r w:rsidR="00CF5338">
        <w:t xml:space="preserve"> </w:t>
      </w:r>
      <w:r>
        <w:t>Clients</w:t>
      </w:r>
      <w:r w:rsidR="00CF5338">
        <w:t xml:space="preserve"> </w:t>
      </w:r>
      <w:r>
        <w:t>(Benutzer</w:t>
      </w:r>
      <w:r w:rsidR="00CF5338">
        <w:t xml:space="preserve"> </w:t>
      </w:r>
      <w:r>
        <w:t>und</w:t>
      </w:r>
      <w:r w:rsidR="00CF5338">
        <w:t xml:space="preserve"> </w:t>
      </w:r>
      <w:r>
        <w:t>Administratoren)</w:t>
      </w:r>
      <w:r w:rsidR="00CF5338">
        <w:t xml:space="preserve"> </w:t>
      </w:r>
      <w:r>
        <w:t>am</w:t>
      </w:r>
      <w:r w:rsidR="00CF5338">
        <w:t xml:space="preserve"> </w:t>
      </w:r>
      <w:r>
        <w:t>Webserver</w:t>
      </w:r>
      <w:r w:rsidR="00CF5338">
        <w:t xml:space="preserve"> </w:t>
      </w:r>
      <w:r>
        <w:t>werden</w:t>
      </w:r>
      <w:r w:rsidR="00CF5338">
        <w:t xml:space="preserve"> </w:t>
      </w:r>
      <w:r>
        <w:t>verschlüsselte</w:t>
      </w:r>
      <w:r w:rsidR="00CF5338">
        <w:t xml:space="preserve"> </w:t>
      </w:r>
      <w:r>
        <w:t>Verbindungen</w:t>
      </w:r>
      <w:r w:rsidR="00CF5338">
        <w:t xml:space="preserve"> </w:t>
      </w:r>
      <w:r>
        <w:t>(</w:t>
      </w:r>
      <w:r w:rsidR="00334B9D">
        <w:t>Minimum</w:t>
      </w:r>
      <w:r w:rsidR="00CF5338">
        <w:t xml:space="preserve"> </w:t>
      </w:r>
      <w:r>
        <w:t>TLSv1.2)</w:t>
      </w:r>
      <w:r w:rsidR="00CF5338">
        <w:t xml:space="preserve"> </w:t>
      </w:r>
      <w:r>
        <w:t>genutzt</w:t>
      </w:r>
      <w:r w:rsidR="00CF5338">
        <w:t xml:space="preserve"> </w:t>
      </w:r>
      <w:r>
        <w:t>und</w:t>
      </w:r>
      <w:r w:rsidR="00CF5338">
        <w:t xml:space="preserve"> </w:t>
      </w:r>
      <w:r>
        <w:t>die</w:t>
      </w:r>
      <w:r w:rsidR="00CF5338">
        <w:t xml:space="preserve"> </w:t>
      </w:r>
      <w:r>
        <w:t>Integrität</w:t>
      </w:r>
      <w:r w:rsidR="00CF5338">
        <w:t xml:space="preserve"> </w:t>
      </w:r>
      <w:r>
        <w:t>des</w:t>
      </w:r>
      <w:r w:rsidR="00CF5338">
        <w:t xml:space="preserve"> </w:t>
      </w:r>
      <w:r>
        <w:t>Benutzers</w:t>
      </w:r>
      <w:r w:rsidR="00CF5338">
        <w:t xml:space="preserve"> </w:t>
      </w:r>
      <w:r>
        <w:t>durch</w:t>
      </w:r>
      <w:r w:rsidR="00CF5338">
        <w:t xml:space="preserve"> </w:t>
      </w:r>
      <w:r>
        <w:t>eine</w:t>
      </w:r>
      <w:r w:rsidR="00CF5338">
        <w:t xml:space="preserve"> </w:t>
      </w:r>
      <w:r>
        <w:t>integrierte</w:t>
      </w:r>
      <w:r w:rsidR="00CF5338">
        <w:t xml:space="preserve"> </w:t>
      </w:r>
      <w:r>
        <w:t>zwei</w:t>
      </w:r>
      <w:r w:rsidR="00CF5338">
        <w:t xml:space="preserve"> </w:t>
      </w:r>
      <w:r>
        <w:t>Faktor-Authentisierung</w:t>
      </w:r>
      <w:r w:rsidR="00CF5338">
        <w:t xml:space="preserve"> </w:t>
      </w:r>
      <w:r>
        <w:t>(2FA)</w:t>
      </w:r>
      <w:r w:rsidR="00CF5338">
        <w:t xml:space="preserve"> </w:t>
      </w:r>
      <w:r>
        <w:t>sichergestellt.</w:t>
      </w:r>
      <w:r w:rsidR="00CF5338">
        <w:t xml:space="preserve"> </w:t>
      </w:r>
      <w:r>
        <w:t>Sollten</w:t>
      </w:r>
      <w:r w:rsidR="00CF5338">
        <w:t xml:space="preserve"> </w:t>
      </w:r>
      <w:r>
        <w:t>hierfür</w:t>
      </w:r>
      <w:r w:rsidR="00CF5338">
        <w:t xml:space="preserve"> </w:t>
      </w:r>
      <w:r>
        <w:t>Passwortdateien</w:t>
      </w:r>
      <w:r w:rsidR="00CF5338">
        <w:t xml:space="preserve"> </w:t>
      </w:r>
      <w:r>
        <w:t>auf</w:t>
      </w:r>
      <w:r w:rsidR="00CF5338">
        <w:t xml:space="preserve"> </w:t>
      </w:r>
      <w:r>
        <w:t>dem</w:t>
      </w:r>
      <w:r w:rsidR="00CF5338">
        <w:t xml:space="preserve"> </w:t>
      </w:r>
      <w:r>
        <w:t>Webserver</w:t>
      </w:r>
      <w:r w:rsidR="00CF5338">
        <w:t xml:space="preserve"> </w:t>
      </w:r>
      <w:r>
        <w:t>verwendet</w:t>
      </w:r>
      <w:r w:rsidR="00CF5338">
        <w:t xml:space="preserve"> </w:t>
      </w:r>
      <w:r>
        <w:t>werden,</w:t>
      </w:r>
      <w:r w:rsidR="00CF5338">
        <w:t xml:space="preserve"> </w:t>
      </w:r>
      <w:r>
        <w:t>sind</w:t>
      </w:r>
      <w:r w:rsidR="00CF5338">
        <w:t xml:space="preserve"> </w:t>
      </w:r>
      <w:r>
        <w:t>die</w:t>
      </w:r>
      <w:r w:rsidR="00CF5338">
        <w:t xml:space="preserve"> </w:t>
      </w:r>
      <w:r>
        <w:t>Passwörter</w:t>
      </w:r>
      <w:r w:rsidR="00CF5338">
        <w:t xml:space="preserve"> </w:t>
      </w:r>
      <w:r>
        <w:t>gemäß</w:t>
      </w:r>
      <w:r w:rsidR="00CF5338">
        <w:t xml:space="preserve"> </w:t>
      </w:r>
      <w:r>
        <w:t>den</w:t>
      </w:r>
      <w:r w:rsidR="00CF5338">
        <w:t xml:space="preserve"> </w:t>
      </w:r>
      <w:r>
        <w:t>kryptographischen</w:t>
      </w:r>
      <w:r w:rsidR="00CF5338">
        <w:t xml:space="preserve"> </w:t>
      </w:r>
      <w:r>
        <w:t>Vorgaben</w:t>
      </w:r>
      <w:r w:rsidR="00CF5338">
        <w:t xml:space="preserve"> </w:t>
      </w:r>
      <w:r>
        <w:t>verschlüsselt</w:t>
      </w:r>
      <w:r w:rsidR="00CF5338">
        <w:t xml:space="preserve"> </w:t>
      </w:r>
      <w:r>
        <w:t>zu</w:t>
      </w:r>
      <w:r w:rsidR="00CF5338">
        <w:t xml:space="preserve"> </w:t>
      </w:r>
      <w:r>
        <w:t>speichern</w:t>
      </w:r>
      <w:r w:rsidR="00CF5338">
        <w:t xml:space="preserve"> </w:t>
      </w:r>
      <w:r>
        <w:t>und</w:t>
      </w:r>
      <w:r w:rsidR="00CF5338">
        <w:t xml:space="preserve"> </w:t>
      </w:r>
      <w:r>
        <w:t>vor</w:t>
      </w:r>
      <w:r w:rsidR="00CF5338">
        <w:t xml:space="preserve"> </w:t>
      </w:r>
      <w:r>
        <w:t>unberechtigten</w:t>
      </w:r>
      <w:r w:rsidR="00CF5338">
        <w:t xml:space="preserve"> </w:t>
      </w:r>
      <w:r>
        <w:t>Zugriff</w:t>
      </w:r>
      <w:r w:rsidR="00CF5338">
        <w:t xml:space="preserve"> </w:t>
      </w:r>
      <w:r>
        <w:t>zu</w:t>
      </w:r>
      <w:r w:rsidR="00CF5338">
        <w:t xml:space="preserve"> </w:t>
      </w:r>
      <w:r>
        <w:t>schützen.</w:t>
      </w:r>
    </w:p>
    <w:p w14:paraId="31435EB6" w14:textId="7FDA2BC1" w:rsidR="008431A2" w:rsidRDefault="008431A2" w:rsidP="008431A2">
      <w:pPr>
        <w:pStyle w:val="berschrift3"/>
      </w:pPr>
      <w:bookmarkStart w:id="23" w:name="_Toc82458252"/>
      <w:r>
        <w:t>Zeitnahes</w:t>
      </w:r>
      <w:r w:rsidR="00CF5338">
        <w:t xml:space="preserve"> </w:t>
      </w:r>
      <w:r>
        <w:t>Einspielen</w:t>
      </w:r>
      <w:r w:rsidR="00CF5338">
        <w:t xml:space="preserve"> </w:t>
      </w:r>
      <w:r>
        <w:t>sicherheitsrelevanter</w:t>
      </w:r>
      <w:r w:rsidR="00CF5338">
        <w:t xml:space="preserve"> </w:t>
      </w:r>
      <w:r>
        <w:t>Patches</w:t>
      </w:r>
      <w:r w:rsidR="00CF5338">
        <w:t xml:space="preserve"> </w:t>
      </w:r>
      <w:r>
        <w:t>und</w:t>
      </w:r>
      <w:r w:rsidR="00CF5338">
        <w:t xml:space="preserve"> </w:t>
      </w:r>
      <w:r>
        <w:t>Updates</w:t>
      </w:r>
      <w:r w:rsidR="00CF5338">
        <w:t xml:space="preserve"> </w:t>
      </w:r>
      <w:r>
        <w:t>(APP.3.2.A6)</w:t>
      </w:r>
      <w:bookmarkEnd w:id="23"/>
    </w:p>
    <w:p w14:paraId="00953ACC" w14:textId="2EC88E86" w:rsidR="008431A2" w:rsidRDefault="008431A2" w:rsidP="008431A2">
      <w:r>
        <w:t>Die</w:t>
      </w:r>
      <w:r w:rsidR="00CF5338">
        <w:t xml:space="preserve"> </w:t>
      </w:r>
      <w:r>
        <w:t>Verantwortlichen</w:t>
      </w:r>
      <w:r w:rsidR="00CF5338">
        <w:t xml:space="preserve"> </w:t>
      </w:r>
      <w:r>
        <w:t>für</w:t>
      </w:r>
      <w:r w:rsidR="00CF5338">
        <w:t xml:space="preserve"> </w:t>
      </w:r>
      <w:r>
        <w:t>die</w:t>
      </w:r>
      <w:r w:rsidR="00CF5338">
        <w:t xml:space="preserve"> </w:t>
      </w:r>
      <w:r>
        <w:t>betriebenen</w:t>
      </w:r>
      <w:r w:rsidR="00CF5338">
        <w:t xml:space="preserve"> </w:t>
      </w:r>
      <w:r>
        <w:t>Webserver</w:t>
      </w:r>
      <w:r w:rsidR="00CF5338">
        <w:t xml:space="preserve"> </w:t>
      </w:r>
      <w:r>
        <w:t>müssen</w:t>
      </w:r>
      <w:r w:rsidR="00CF5338">
        <w:t xml:space="preserve"> </w:t>
      </w:r>
      <w:r>
        <w:t>sich</w:t>
      </w:r>
      <w:r w:rsidR="00CF5338">
        <w:t xml:space="preserve"> </w:t>
      </w:r>
      <w:r>
        <w:t>aktiv</w:t>
      </w:r>
      <w:r w:rsidR="00CF5338">
        <w:t xml:space="preserve"> </w:t>
      </w:r>
      <w:r>
        <w:t>über</w:t>
      </w:r>
      <w:r w:rsidR="00CF5338">
        <w:t xml:space="preserve"> </w:t>
      </w:r>
      <w:r>
        <w:t>bekannt</w:t>
      </w:r>
      <w:r w:rsidR="00CF5338">
        <w:t xml:space="preserve"> </w:t>
      </w:r>
      <w:r>
        <w:t>gewordene</w:t>
      </w:r>
      <w:r w:rsidR="00CF5338">
        <w:t xml:space="preserve"> </w:t>
      </w:r>
      <w:r>
        <w:t>Schwachstellen</w:t>
      </w:r>
      <w:r w:rsidR="00CF5338">
        <w:t xml:space="preserve"> </w:t>
      </w:r>
      <w:r>
        <w:t>in</w:t>
      </w:r>
      <w:r w:rsidR="00CF5338">
        <w:t xml:space="preserve"> </w:t>
      </w:r>
      <w:r>
        <w:t>der</w:t>
      </w:r>
      <w:r w:rsidR="00CF5338">
        <w:t xml:space="preserve"> </w:t>
      </w:r>
      <w:r>
        <w:t>eingesetzten</w:t>
      </w:r>
      <w:r w:rsidR="00CF5338">
        <w:t xml:space="preserve"> </w:t>
      </w:r>
      <w:r>
        <w:t>Webserver-Software</w:t>
      </w:r>
      <w:r w:rsidR="00CF5338">
        <w:t xml:space="preserve"> </w:t>
      </w:r>
      <w:r>
        <w:t>informieren</w:t>
      </w:r>
      <w:r w:rsidR="00CF5338">
        <w:t xml:space="preserve"> </w:t>
      </w:r>
      <w:r>
        <w:t>und</w:t>
      </w:r>
      <w:r w:rsidR="00CF5338">
        <w:t xml:space="preserve"> </w:t>
      </w:r>
      <w:r>
        <w:t>sicherheitsrelevante</w:t>
      </w:r>
      <w:r w:rsidR="00CF5338">
        <w:t xml:space="preserve"> </w:t>
      </w:r>
      <w:r>
        <w:t>Updates</w:t>
      </w:r>
      <w:r w:rsidR="00CF5338">
        <w:t xml:space="preserve"> </w:t>
      </w:r>
      <w:r>
        <w:t>zeitnahe</w:t>
      </w:r>
      <w:r w:rsidR="00CF5338">
        <w:t xml:space="preserve"> </w:t>
      </w:r>
      <w:r>
        <w:t>implementieren.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stellt</w:t>
      </w:r>
      <w:r w:rsidR="00CF5338"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Software-Updates</w:t>
      </w:r>
      <w:r w:rsidR="00CF5338">
        <w:t xml:space="preserve"> </w:t>
      </w:r>
      <w:r>
        <w:t>und</w:t>
      </w:r>
      <w:r w:rsidR="00CF5338">
        <w:t xml:space="preserve"> </w:t>
      </w:r>
      <w:r>
        <w:t>Patches</w:t>
      </w:r>
      <w:r w:rsidR="00CF5338">
        <w:t xml:space="preserve"> </w:t>
      </w:r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t>Webserver</w:t>
      </w:r>
      <w:r w:rsidR="00CF5338">
        <w:t xml:space="preserve"> </w:t>
      </w:r>
      <w:r>
        <w:t>und</w:t>
      </w:r>
      <w:r w:rsidR="00CF5338">
        <w:t xml:space="preserve"> </w:t>
      </w:r>
      <w:r>
        <w:t>den</w:t>
      </w:r>
      <w:r w:rsidR="00CF5338">
        <w:t xml:space="preserve"> </w:t>
      </w:r>
      <w:r>
        <w:t>darauf</w:t>
      </w:r>
      <w:r w:rsidR="00CF5338">
        <w:t xml:space="preserve"> </w:t>
      </w:r>
      <w:r>
        <w:t>verwendeten</w:t>
      </w:r>
      <w:r w:rsidR="00CF5338">
        <w:t xml:space="preserve"> </w:t>
      </w:r>
      <w:r>
        <w:t>Anwendungen</w:t>
      </w:r>
      <w:r w:rsidR="00CF5338">
        <w:t xml:space="preserve"> </w:t>
      </w:r>
      <w:r>
        <w:t>und</w:t>
      </w:r>
      <w:r w:rsidR="00CF5338">
        <w:t xml:space="preserve"> </w:t>
      </w:r>
      <w:r>
        <w:t>Erweiterungen</w:t>
      </w:r>
      <w:r w:rsidR="00CF5338">
        <w:t xml:space="preserve"> </w:t>
      </w:r>
      <w:r>
        <w:t>ausschließlich</w:t>
      </w:r>
      <w:r w:rsidR="00CF5338">
        <w:t xml:space="preserve"> </w:t>
      </w:r>
      <w:r>
        <w:t>aus</w:t>
      </w:r>
      <w:r w:rsidR="00CF5338">
        <w:t xml:space="preserve"> </w:t>
      </w:r>
      <w:r>
        <w:t>vertrauenswürdigen</w:t>
      </w:r>
      <w:r w:rsidR="00CF5338">
        <w:t xml:space="preserve"> </w:t>
      </w:r>
      <w:r>
        <w:t>Quellen</w:t>
      </w:r>
      <w:r w:rsidR="00CF5338">
        <w:t xml:space="preserve"> </w:t>
      </w:r>
      <w:r>
        <w:t>bezogen</w:t>
      </w:r>
      <w:r w:rsidR="00CF5338">
        <w:t xml:space="preserve"> </w:t>
      </w:r>
      <w:r>
        <w:t>werden.</w:t>
      </w:r>
      <w:r w:rsidR="00CF5338">
        <w:t xml:space="preserve"> </w:t>
      </w:r>
      <w:r>
        <w:t>Updates</w:t>
      </w:r>
      <w:r w:rsidR="00CF5338">
        <w:t xml:space="preserve"> </w:t>
      </w:r>
      <w:r>
        <w:t>und</w:t>
      </w:r>
      <w:r w:rsidR="00CF5338">
        <w:t xml:space="preserve"> </w:t>
      </w:r>
      <w:r>
        <w:t>Patches</w:t>
      </w:r>
      <w:r w:rsidR="00CF5338">
        <w:t xml:space="preserve"> </w:t>
      </w:r>
      <w:r>
        <w:t>werden</w:t>
      </w:r>
      <w:r w:rsidR="00CF5338">
        <w:t xml:space="preserve"> </w:t>
      </w:r>
      <w:r>
        <w:t>vor</w:t>
      </w:r>
      <w:r w:rsidR="00CF5338">
        <w:t xml:space="preserve"> </w:t>
      </w:r>
      <w:r>
        <w:t>ihrer</w:t>
      </w:r>
      <w:r w:rsidR="00CF5338">
        <w:t xml:space="preserve"> </w:t>
      </w:r>
      <w:r>
        <w:t>Implementierung</w:t>
      </w:r>
      <w:r w:rsidR="00CF5338">
        <w:t xml:space="preserve"> </w:t>
      </w:r>
      <w:r>
        <w:t>angemessen</w:t>
      </w:r>
      <w:r w:rsidR="00CF5338">
        <w:t xml:space="preserve"> </w:t>
      </w:r>
      <w:r>
        <w:t>getestet</w:t>
      </w:r>
      <w:r w:rsidR="00CF5338">
        <w:t xml:space="preserve"> </w:t>
      </w:r>
      <w:r>
        <w:t>und</w:t>
      </w:r>
      <w:r w:rsidR="00CF5338">
        <w:t xml:space="preserve"> </w:t>
      </w:r>
      <w:r>
        <w:t>überprüft.</w:t>
      </w:r>
      <w:r w:rsidR="00CF5338">
        <w:t xml:space="preserve"> </w:t>
      </w:r>
      <w:r>
        <w:t>Bei</w:t>
      </w:r>
      <w:r w:rsidR="00CF5338">
        <w:t xml:space="preserve"> </w:t>
      </w:r>
      <w:r>
        <w:t>der</w:t>
      </w:r>
      <w:r w:rsidR="00CF5338">
        <w:t xml:space="preserve"> </w:t>
      </w:r>
      <w:r>
        <w:t>Ausführung</w:t>
      </w:r>
      <w:r w:rsidR="00CF5338">
        <w:t xml:space="preserve"> </w:t>
      </w:r>
      <w:r>
        <w:t>von</w:t>
      </w:r>
      <w:r w:rsidR="00CF5338">
        <w:t xml:space="preserve"> </w:t>
      </w:r>
      <w:r>
        <w:t>Patches</w:t>
      </w:r>
      <w:r w:rsidR="00CF5338">
        <w:t xml:space="preserve"> </w:t>
      </w:r>
      <w:r>
        <w:t>und</w:t>
      </w:r>
      <w:r w:rsidR="00CF5338">
        <w:t xml:space="preserve"> </w:t>
      </w:r>
      <w:r>
        <w:t>Updates</w:t>
      </w:r>
      <w:r w:rsidR="00CF5338">
        <w:t xml:space="preserve"> </w:t>
      </w:r>
      <w:r>
        <w:t>wird</w:t>
      </w:r>
      <w:r w:rsidR="00CF5338">
        <w:t xml:space="preserve"> </w:t>
      </w:r>
      <w:r>
        <w:t>durch</w:t>
      </w:r>
      <w:r w:rsidR="00CF5338">
        <w:t xml:space="preserve"> </w:t>
      </w:r>
      <w:r>
        <w:t>die</w:t>
      </w:r>
      <w:r w:rsidR="00CF5338">
        <w:t xml:space="preserve"> </w:t>
      </w:r>
      <w:r>
        <w:t>Verwendung</w:t>
      </w:r>
      <w:r w:rsidR="00CF5338">
        <w:t xml:space="preserve"> </w:t>
      </w:r>
      <w:r>
        <w:t>von</w:t>
      </w:r>
      <w:r w:rsidR="00CF5338">
        <w:t xml:space="preserve"> </w:t>
      </w:r>
      <w:r>
        <w:t>Datensicherungen</w:t>
      </w:r>
      <w:r w:rsidR="00CF5338">
        <w:t xml:space="preserve"> </w:t>
      </w:r>
      <w:r>
        <w:t>und</w:t>
      </w:r>
      <w:r w:rsidR="00CF5338">
        <w:t xml:space="preserve"> </w:t>
      </w:r>
      <w:r>
        <w:t>Rücksprungpunkten</w:t>
      </w:r>
      <w:r w:rsidR="00CF5338">
        <w:t xml:space="preserve"> </w:t>
      </w:r>
      <w:r>
        <w:t>sichergestellt,</w:t>
      </w:r>
      <w:r w:rsidR="00CF5338">
        <w:t xml:space="preserve"> </w:t>
      </w:r>
      <w:r>
        <w:t>dass</w:t>
      </w:r>
      <w:r w:rsidR="00CF5338">
        <w:t xml:space="preserve"> </w:t>
      </w:r>
      <w:r>
        <w:t>der</w:t>
      </w:r>
      <w:r w:rsidR="00CF5338">
        <w:t xml:space="preserve"> </w:t>
      </w:r>
      <w:r>
        <w:t>ursprüngliche</w:t>
      </w:r>
      <w:r w:rsidR="00CF5338">
        <w:t xml:space="preserve"> </w:t>
      </w:r>
      <w:r>
        <w:t>Zustand</w:t>
      </w:r>
      <w:r w:rsidR="00CF5338">
        <w:t xml:space="preserve"> </w:t>
      </w:r>
      <w:r>
        <w:t>eines</w:t>
      </w:r>
      <w:r w:rsidR="00CF5338">
        <w:t xml:space="preserve"> </w:t>
      </w:r>
      <w:r>
        <w:t>Webservers</w:t>
      </w:r>
      <w:r w:rsidR="00CF5338">
        <w:t xml:space="preserve"> </w:t>
      </w:r>
      <w:r>
        <w:t>wiederhergestellt</w:t>
      </w:r>
      <w:r w:rsidR="00CF5338">
        <w:t xml:space="preserve"> </w:t>
      </w:r>
      <w:r>
        <w:t>werden</w:t>
      </w:r>
      <w:r w:rsidR="00CF5338">
        <w:t xml:space="preserve"> </w:t>
      </w:r>
      <w:r>
        <w:t>kann.</w:t>
      </w:r>
    </w:p>
    <w:p w14:paraId="77FD4CF1" w14:textId="5107B590" w:rsidR="008431A2" w:rsidRDefault="008431A2" w:rsidP="008431A2">
      <w:pPr>
        <w:pStyle w:val="berschrift3"/>
      </w:pPr>
      <w:bookmarkStart w:id="24" w:name="_Toc82458253"/>
      <w:r>
        <w:t>Rechtliche</w:t>
      </w:r>
      <w:r w:rsidR="00CF5338">
        <w:t xml:space="preserve"> </w:t>
      </w:r>
      <w:r>
        <w:t>Rahmenbedingungen</w:t>
      </w:r>
      <w:r w:rsidR="00CF5338">
        <w:t xml:space="preserve"> </w:t>
      </w:r>
      <w:r>
        <w:t>für</w:t>
      </w:r>
      <w:r w:rsidR="00CF5338">
        <w:t xml:space="preserve"> </w:t>
      </w:r>
      <w:r>
        <w:t>Webangebote</w:t>
      </w:r>
      <w:r w:rsidR="00CF5338">
        <w:t xml:space="preserve"> </w:t>
      </w:r>
      <w:r>
        <w:t>(APP.3.2.A7)</w:t>
      </w:r>
      <w:bookmarkEnd w:id="24"/>
    </w:p>
    <w:p w14:paraId="4B7DB987" w14:textId="170C3BC0" w:rsidR="008431A2" w:rsidRDefault="008431A2" w:rsidP="008431A2">
      <w:r>
        <w:t>Insofern</w:t>
      </w:r>
      <w:r w:rsidR="00CF5338">
        <w:t xml:space="preserve"> </w:t>
      </w:r>
      <w:r>
        <w:t>über</w:t>
      </w:r>
      <w:r w:rsidR="00CF5338">
        <w:t xml:space="preserve"> </w:t>
      </w:r>
      <w:r>
        <w:t>den</w:t>
      </w:r>
      <w:r w:rsidR="00CF5338">
        <w:t xml:space="preserve"> </w:t>
      </w:r>
      <w:r>
        <w:t>Webserver</w:t>
      </w:r>
      <w:r w:rsidR="00CF5338">
        <w:t xml:space="preserve"> </w:t>
      </w:r>
      <w:r>
        <w:t>Inhalte</w:t>
      </w:r>
      <w:r w:rsidR="00CF5338">
        <w:t xml:space="preserve"> </w:t>
      </w:r>
      <w:r>
        <w:t>und</w:t>
      </w:r>
      <w:r w:rsidR="00CF5338">
        <w:t xml:space="preserve"> </w:t>
      </w:r>
      <w:r>
        <w:t>Dienste</w:t>
      </w:r>
      <w:r w:rsidR="00CF5338">
        <w:t xml:space="preserve"> </w:t>
      </w:r>
      <w:r>
        <w:t>an</w:t>
      </w:r>
      <w:r w:rsidR="00CF5338">
        <w:t xml:space="preserve"> </w:t>
      </w:r>
      <w:r>
        <w:t>Dritte</w:t>
      </w:r>
      <w:r w:rsidR="00CF5338">
        <w:t xml:space="preserve"> </w:t>
      </w:r>
      <w:r>
        <w:t>bereitgestellt</w:t>
      </w:r>
      <w:r w:rsidR="00CF5338">
        <w:t xml:space="preserve"> </w:t>
      </w:r>
      <w:r>
        <w:t>werden,</w:t>
      </w:r>
      <w:r w:rsidR="00CF5338">
        <w:t xml:space="preserve"> </w:t>
      </w:r>
      <w:r>
        <w:t>beachtet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die</w:t>
      </w:r>
      <w:r w:rsidR="00CF5338">
        <w:t xml:space="preserve"> </w:t>
      </w:r>
      <w:r>
        <w:t>entsprechenden</w:t>
      </w:r>
      <w:r w:rsidR="00CF5338">
        <w:t xml:space="preserve"> </w:t>
      </w:r>
      <w:r>
        <w:t>rechtlichen</w:t>
      </w:r>
      <w:r w:rsidR="00CF5338">
        <w:t xml:space="preserve"> </w:t>
      </w:r>
      <w:r>
        <w:t>Rahmenbedingungen.</w:t>
      </w:r>
      <w:r w:rsidR="00CF5338">
        <w:t xml:space="preserve"> </w:t>
      </w:r>
      <w:r>
        <w:t>In</w:t>
      </w:r>
      <w:r w:rsidR="00CF5338">
        <w:t xml:space="preserve"> </w:t>
      </w:r>
      <w:r>
        <w:t>diesem</w:t>
      </w:r>
      <w:r w:rsidR="00CF5338">
        <w:t xml:space="preserve"> </w:t>
      </w:r>
      <w:r>
        <w:t>Zusammenhang</w:t>
      </w:r>
      <w:r w:rsidR="00CF5338">
        <w:t xml:space="preserve"> </w:t>
      </w:r>
      <w:r>
        <w:t>werden</w:t>
      </w:r>
      <w:r w:rsidR="00CF5338">
        <w:t xml:space="preserve"> </w:t>
      </w:r>
      <w:r>
        <w:t>außerdem</w:t>
      </w:r>
      <w:r w:rsidR="00CF5338">
        <w:t xml:space="preserve"> </w:t>
      </w:r>
      <w:r>
        <w:t>Anforderungen</w:t>
      </w:r>
      <w:r w:rsidR="00CF5338">
        <w:t xml:space="preserve"> </w:t>
      </w:r>
      <w:r>
        <w:t>an</w:t>
      </w:r>
      <w:r w:rsidR="00CF5338">
        <w:t xml:space="preserve"> </w:t>
      </w:r>
      <w:r>
        <w:t>die</w:t>
      </w:r>
      <w:r w:rsidR="00CF5338">
        <w:t xml:space="preserve"> </w:t>
      </w:r>
      <w:r>
        <w:t>Barrierefreiheit</w:t>
      </w:r>
      <w:r w:rsidR="00CF5338">
        <w:t xml:space="preserve"> </w:t>
      </w:r>
      <w:r>
        <w:t>gemäß</w:t>
      </w:r>
      <w:r w:rsidR="00CF5338">
        <w:t xml:space="preserve"> </w:t>
      </w:r>
      <w:r>
        <w:t>Behindertengleichstellungsgesetz</w:t>
      </w:r>
      <w:r w:rsidR="00CF5338">
        <w:t xml:space="preserve"> </w:t>
      </w:r>
      <w:r>
        <w:t>berücksichtigt.</w:t>
      </w:r>
    </w:p>
    <w:p w14:paraId="51074FB4" w14:textId="15890382" w:rsidR="00467029" w:rsidRPr="008431A2" w:rsidRDefault="00467029" w:rsidP="00EA7053">
      <w:pPr>
        <w:pStyle w:val="berschrift2"/>
      </w:pPr>
      <w:bookmarkStart w:id="25" w:name="_Toc82458254"/>
      <w:r w:rsidRPr="008431A2">
        <w:t>Standardmaßnahmen</w:t>
      </w:r>
      <w:bookmarkEnd w:id="25"/>
    </w:p>
    <w:p w14:paraId="2089948B" w14:textId="6BFEE98D" w:rsidR="00467029" w:rsidRPr="008431A2" w:rsidRDefault="00467029" w:rsidP="00467029">
      <w:pPr>
        <w:rPr>
          <w:rFonts w:cstheme="minorHAnsi"/>
        </w:rPr>
      </w:pPr>
      <w:r w:rsidRPr="008431A2">
        <w:rPr>
          <w:rFonts w:cstheme="minorHAnsi"/>
        </w:rPr>
        <w:t>Gemeinsam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mit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Basismaßnahmen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folgenden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Standardmaßnahmen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Erzielen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normalen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Schutzbedarfs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betrachten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sollten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grundsätzlich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umgesetzt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werden.</w:t>
      </w:r>
    </w:p>
    <w:p w14:paraId="6DBC1ED1" w14:textId="47951444" w:rsidR="008431A2" w:rsidRDefault="008431A2" w:rsidP="008431A2">
      <w:pPr>
        <w:pStyle w:val="berschrift3"/>
      </w:pPr>
      <w:bookmarkStart w:id="26" w:name="_Toc82458255"/>
      <w:r>
        <w:t>Planung</w:t>
      </w:r>
      <w:r w:rsidR="00CF5338">
        <w:t xml:space="preserve"> </w:t>
      </w:r>
      <w:r>
        <w:t>des</w:t>
      </w:r>
      <w:r w:rsidR="00CF5338">
        <w:t xml:space="preserve"> </w:t>
      </w:r>
      <w:r>
        <w:t>Einsatzes</w:t>
      </w:r>
      <w:r w:rsidR="00CF5338">
        <w:t xml:space="preserve"> </w:t>
      </w:r>
      <w:r>
        <w:t>eines</w:t>
      </w:r>
      <w:r w:rsidR="00CF5338">
        <w:t xml:space="preserve"> </w:t>
      </w:r>
      <w:r>
        <w:t>Webservers</w:t>
      </w:r>
      <w:r w:rsidR="00CF5338">
        <w:t xml:space="preserve"> </w:t>
      </w:r>
      <w:r>
        <w:t>(APP.3.2.A8)</w:t>
      </w:r>
      <w:bookmarkEnd w:id="26"/>
    </w:p>
    <w:p w14:paraId="64F72984" w14:textId="4C8750D0" w:rsidR="008431A2" w:rsidRDefault="008431A2" w:rsidP="008431A2">
      <w:r>
        <w:t>Zur</w:t>
      </w:r>
      <w:r w:rsidR="00CF5338">
        <w:t xml:space="preserve"> </w:t>
      </w:r>
      <w:r>
        <w:t>Festlegung</w:t>
      </w:r>
      <w:r w:rsidR="00CF5338">
        <w:t xml:space="preserve"> </w:t>
      </w:r>
      <w:r>
        <w:t>angemessener</w:t>
      </w:r>
      <w:r w:rsidR="00CF5338">
        <w:t xml:space="preserve"> </w:t>
      </w:r>
      <w:r>
        <w:t>Sicherheitsmaßnahmen</w:t>
      </w:r>
      <w:r w:rsidR="00CF5338">
        <w:t xml:space="preserve"> </w:t>
      </w:r>
      <w:r>
        <w:t>wird</w:t>
      </w:r>
      <w:r w:rsidR="00CF5338">
        <w:t xml:space="preserve"> </w:t>
      </w:r>
      <w:r>
        <w:t>für</w:t>
      </w:r>
      <w:r w:rsidR="00CF5338">
        <w:t xml:space="preserve"> </w:t>
      </w:r>
      <w:r>
        <w:t>Webserver</w:t>
      </w:r>
      <w:r w:rsidR="00CF5338">
        <w:t xml:space="preserve"> </w:t>
      </w:r>
      <w:r>
        <w:t>geplant</w:t>
      </w:r>
      <w:r w:rsidR="00CF5338">
        <w:t xml:space="preserve"> </w:t>
      </w:r>
      <w:r>
        <w:t>und</w:t>
      </w:r>
      <w:r w:rsidR="00CF5338">
        <w:t xml:space="preserve"> </w:t>
      </w:r>
      <w:r>
        <w:t>dokumentiert,</w:t>
      </w:r>
      <w:r w:rsidR="00CF5338">
        <w:t xml:space="preserve"> </w:t>
      </w:r>
      <w:r>
        <w:t>für</w:t>
      </w:r>
      <w:r w:rsidR="00CF5338">
        <w:t xml:space="preserve"> </w:t>
      </w:r>
      <w:r>
        <w:t>welchen</w:t>
      </w:r>
      <w:r w:rsidR="00CF5338">
        <w:t xml:space="preserve"> </w:t>
      </w:r>
      <w:r>
        <w:t>Zweck</w:t>
      </w:r>
      <w:r w:rsidR="00CF5338">
        <w:t xml:space="preserve"> </w:t>
      </w:r>
      <w:r>
        <w:t>er</w:t>
      </w:r>
      <w:r w:rsidR="00CF5338">
        <w:t xml:space="preserve"> </w:t>
      </w:r>
      <w:r>
        <w:t>eingesetzt</w:t>
      </w:r>
      <w:r w:rsidR="00CF5338">
        <w:t xml:space="preserve"> </w:t>
      </w:r>
      <w:r>
        <w:t>und</w:t>
      </w:r>
      <w:r w:rsidR="00CF5338">
        <w:t xml:space="preserve"> </w:t>
      </w:r>
      <w:r>
        <w:t>wie</w:t>
      </w:r>
      <w:r w:rsidR="00CF5338">
        <w:t xml:space="preserve"> </w:t>
      </w:r>
      <w:r>
        <w:t>er</w:t>
      </w:r>
      <w:r w:rsidR="00CF5338">
        <w:t xml:space="preserve"> </w:t>
      </w:r>
      <w:r>
        <w:t>in</w:t>
      </w:r>
      <w:r w:rsidR="00CF5338">
        <w:t xml:space="preserve"> </w:t>
      </w:r>
      <w:r>
        <w:t>die</w:t>
      </w:r>
      <w:r w:rsidR="00CF5338">
        <w:t xml:space="preserve"> </w:t>
      </w:r>
      <w:r>
        <w:t>On-Pr</w:t>
      </w:r>
      <w:r>
        <w:t>e</w:t>
      </w:r>
      <w:r>
        <w:t>mise</w:t>
      </w:r>
      <w:r w:rsidR="00CF5338">
        <w:t xml:space="preserve"> </w:t>
      </w:r>
      <w:r>
        <w:t>oder</w:t>
      </w:r>
      <w:r w:rsidR="00CF5338">
        <w:t xml:space="preserve"> </w:t>
      </w:r>
      <w:r>
        <w:t>Cloud-Infrastruktur</w:t>
      </w:r>
      <w:r w:rsidR="00CF5338">
        <w:t xml:space="preserve"> </w:t>
      </w:r>
      <w:r>
        <w:t>integriert</w:t>
      </w:r>
      <w:r w:rsidR="00CF5338">
        <w:t xml:space="preserve"> </w:t>
      </w:r>
      <w:r>
        <w:t>wird.</w:t>
      </w:r>
      <w:r w:rsidR="00CF5338">
        <w:t xml:space="preserve"> </w:t>
      </w:r>
      <w:r>
        <w:t>Aus</w:t>
      </w:r>
      <w:r w:rsidR="00CF5338">
        <w:t xml:space="preserve"> </w:t>
      </w:r>
      <w:r>
        <w:t>der</w:t>
      </w:r>
      <w:r w:rsidR="00CF5338">
        <w:t xml:space="preserve"> </w:t>
      </w:r>
      <w:r>
        <w:t>Dokumentation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geht</w:t>
      </w:r>
      <w:r w:rsidR="00CF5338">
        <w:t xml:space="preserve"> </w:t>
      </w:r>
      <w:r>
        <w:t>hervor,</w:t>
      </w:r>
      <w:r w:rsidR="00CF5338">
        <w:t xml:space="preserve"> </w:t>
      </w:r>
      <w:r>
        <w:t>welche</w:t>
      </w:r>
      <w:r w:rsidR="00CF5338">
        <w:t xml:space="preserve"> </w:t>
      </w:r>
      <w:r>
        <w:t>Informationen</w:t>
      </w:r>
      <w:r w:rsidR="00CF5338">
        <w:t xml:space="preserve"> </w:t>
      </w:r>
      <w:r>
        <w:t>und</w:t>
      </w:r>
      <w:r w:rsidR="00CF5338">
        <w:t xml:space="preserve"> </w:t>
      </w:r>
      <w:r>
        <w:t>Dienste</w:t>
      </w:r>
      <w:r w:rsidR="00CF5338">
        <w:t xml:space="preserve"> </w:t>
      </w:r>
      <w:r>
        <w:t>der</w:t>
      </w:r>
      <w:r w:rsidR="00CF5338">
        <w:t xml:space="preserve"> </w:t>
      </w:r>
      <w:r>
        <w:t>Webserver</w:t>
      </w:r>
      <w:r w:rsidR="00CF5338">
        <w:t xml:space="preserve"> </w:t>
      </w:r>
      <w:r>
        <w:t>welchen</w:t>
      </w:r>
      <w:r w:rsidR="00CF5338">
        <w:t xml:space="preserve"> </w:t>
      </w:r>
      <w:r>
        <w:t>Zielgruppen</w:t>
      </w:r>
      <w:r w:rsidR="00CF5338">
        <w:t xml:space="preserve"> </w:t>
      </w:r>
      <w:r>
        <w:t>bereitstellt.</w:t>
      </w:r>
      <w:r w:rsidR="00CF5338">
        <w:t xml:space="preserve"> </w:t>
      </w:r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lastRenderedPageBreak/>
        <w:t>technischen</w:t>
      </w:r>
      <w:r w:rsidR="00CF5338">
        <w:t xml:space="preserve"> </w:t>
      </w:r>
      <w:r>
        <w:t>Betrieb</w:t>
      </w:r>
      <w:r w:rsidR="00CF5338">
        <w:t xml:space="preserve"> </w:t>
      </w:r>
      <w:r>
        <w:t>und</w:t>
      </w:r>
      <w:r w:rsidR="00CF5338">
        <w:t xml:space="preserve"> </w:t>
      </w:r>
      <w:r>
        <w:t>die</w:t>
      </w:r>
      <w:r w:rsidR="00CF5338">
        <w:t xml:space="preserve"> </w:t>
      </w:r>
      <w:r>
        <w:t>Inhalte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werden</w:t>
      </w:r>
      <w:r w:rsidR="00CF5338">
        <w:t xml:space="preserve"> </w:t>
      </w:r>
      <w:r>
        <w:t>in</w:t>
      </w:r>
      <w:r w:rsidR="00CF5338">
        <w:t xml:space="preserve"> </w:t>
      </w:r>
      <w:r>
        <w:t>diesem</w:t>
      </w:r>
      <w:r w:rsidR="00CF5338">
        <w:t xml:space="preserve"> </w:t>
      </w:r>
      <w:r>
        <w:t>Zusammenhang</w:t>
      </w:r>
      <w:r w:rsidR="00CF5338">
        <w:t xml:space="preserve"> </w:t>
      </w:r>
      <w:r>
        <w:t>die</w:t>
      </w:r>
      <w:r w:rsidR="00CF5338">
        <w:t xml:space="preserve"> </w:t>
      </w:r>
      <w:r>
        <w:t>verantwortlichen</w:t>
      </w:r>
      <w:r w:rsidR="00CF5338">
        <w:t xml:space="preserve"> </w:t>
      </w:r>
      <w:r>
        <w:t>Mitarbeiter</w:t>
      </w:r>
      <w:r w:rsidR="00CF5338">
        <w:t xml:space="preserve"> </w:t>
      </w:r>
      <w:r>
        <w:t>festgelegt.</w:t>
      </w:r>
    </w:p>
    <w:p w14:paraId="790094E0" w14:textId="60F8E50E" w:rsidR="008431A2" w:rsidRDefault="008431A2" w:rsidP="008431A2">
      <w:pPr>
        <w:pStyle w:val="berschrift3"/>
      </w:pPr>
      <w:bookmarkStart w:id="27" w:name="_Toc82458256"/>
      <w:r>
        <w:t>Auswahl</w:t>
      </w:r>
      <w:r w:rsidR="00CF5338">
        <w:t xml:space="preserve"> </w:t>
      </w:r>
      <w:r>
        <w:t>eines</w:t>
      </w:r>
      <w:r w:rsidR="00CF5338">
        <w:t xml:space="preserve"> </w:t>
      </w:r>
      <w:r>
        <w:t>geeigneten</w:t>
      </w:r>
      <w:r w:rsidR="00CF5338">
        <w:t xml:space="preserve"> </w:t>
      </w:r>
      <w:proofErr w:type="spellStart"/>
      <w:r>
        <w:t>Webhosters</w:t>
      </w:r>
      <w:proofErr w:type="spellEnd"/>
      <w:r w:rsidR="00CF5338">
        <w:t xml:space="preserve"> </w:t>
      </w:r>
      <w:r>
        <w:t>(APP.3.2.A10)</w:t>
      </w:r>
      <w:bookmarkEnd w:id="27"/>
    </w:p>
    <w:p w14:paraId="265C531B" w14:textId="6066A1BF" w:rsidR="008431A2" w:rsidRDefault="008431A2" w:rsidP="008431A2">
      <w:r>
        <w:t>Insofern</w:t>
      </w:r>
      <w:r w:rsidR="00CF5338">
        <w:t xml:space="preserve"> </w:t>
      </w:r>
      <w:r>
        <w:t>der</w:t>
      </w:r>
      <w:r w:rsidR="00CF5338">
        <w:t xml:space="preserve"> </w:t>
      </w:r>
      <w:r>
        <w:t>Webserver</w:t>
      </w:r>
      <w:r w:rsidR="00CF5338">
        <w:t xml:space="preserve"> </w:t>
      </w:r>
      <w:r>
        <w:t>nicht</w:t>
      </w:r>
      <w:r w:rsidR="00CF5338">
        <w:t xml:space="preserve"> </w:t>
      </w:r>
      <w:r>
        <w:t>durch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selbst</w:t>
      </w:r>
      <w:r w:rsidR="00CF5338">
        <w:t xml:space="preserve"> </w:t>
      </w:r>
      <w:r>
        <w:t>betrieben</w:t>
      </w:r>
      <w:r w:rsidR="00CF5338">
        <w:t xml:space="preserve"> </w:t>
      </w:r>
      <w:r>
        <w:t>wird,</w:t>
      </w:r>
      <w:r w:rsidR="00CF5338">
        <w:t xml:space="preserve"> </w:t>
      </w:r>
      <w:r>
        <w:t>sondern</w:t>
      </w:r>
      <w:r w:rsidR="00CF5338">
        <w:t xml:space="preserve"> </w:t>
      </w:r>
      <w:r>
        <w:t>ein</w:t>
      </w:r>
      <w:r w:rsidR="00CF5338">
        <w:t xml:space="preserve"> </w:t>
      </w:r>
      <w:r>
        <w:t>externer</w:t>
      </w:r>
      <w:r w:rsidR="00CF5338">
        <w:t xml:space="preserve"> </w:t>
      </w:r>
      <w:r>
        <w:t>Dienstleister</w:t>
      </w:r>
      <w:r w:rsidR="00CF5338">
        <w:t xml:space="preserve"> </w:t>
      </w:r>
      <w:r>
        <w:t>genutzt</w:t>
      </w:r>
      <w:r w:rsidR="00CF5338">
        <w:t xml:space="preserve"> </w:t>
      </w:r>
      <w:r>
        <w:t>wird,</w:t>
      </w:r>
      <w:r w:rsidR="00CF5338">
        <w:t xml:space="preserve"> </w:t>
      </w:r>
      <w:r>
        <w:t>berücksichtigt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bei</w:t>
      </w:r>
      <w:r w:rsidR="00CF5338">
        <w:t xml:space="preserve"> </w:t>
      </w:r>
      <w:r>
        <w:t>der</w:t>
      </w:r>
      <w:r w:rsidR="00CF5338">
        <w:t xml:space="preserve"> </w:t>
      </w:r>
      <w:r>
        <w:t>Auswahl</w:t>
      </w:r>
      <w:r w:rsidR="00CF5338">
        <w:t xml:space="preserve"> </w:t>
      </w:r>
      <w:r>
        <w:t>des</w:t>
      </w:r>
      <w:r w:rsidR="00CF5338">
        <w:t xml:space="preserve"> </w:t>
      </w:r>
      <w:r>
        <w:t>Dienstleisters</w:t>
      </w:r>
      <w:r w:rsidR="00CF5338">
        <w:t xml:space="preserve"> </w:t>
      </w:r>
      <w:r>
        <w:t>die</w:t>
      </w:r>
      <w:r w:rsidR="00CF5338">
        <w:t xml:space="preserve"> </w:t>
      </w:r>
      <w:r>
        <w:t>folgenden</w:t>
      </w:r>
      <w:r w:rsidR="00CF5338">
        <w:t xml:space="preserve"> </w:t>
      </w:r>
      <w:r>
        <w:t>Anforderungen:</w:t>
      </w:r>
    </w:p>
    <w:p w14:paraId="3EED04DB" w14:textId="5102DCEC" w:rsidR="008431A2" w:rsidRDefault="008431A2" w:rsidP="008431A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wird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vertragliche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festgelegt,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welcher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Form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erbracht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Insbesondere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Sicherheitsaspekte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dabei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Form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Service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Level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Agreements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(SLA)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vertraglich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festgehalten.</w:t>
      </w:r>
    </w:p>
    <w:p w14:paraId="25E01B6E" w14:textId="0F2EB96C" w:rsidR="008431A2" w:rsidRDefault="008431A2" w:rsidP="008431A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wird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vertraglich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festgelegt,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welcher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Form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Notfall-Situationen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wiederhergestellt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Insbesondere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Aspekte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Wiederherstellungszeit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nach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Ausfall/Servicebeeinträchtigung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(RTO),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maximal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tolerierbaren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Notbetriebs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(MTN)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Datensicherung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(RPO)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vertraglich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festgehalten.</w:t>
      </w:r>
    </w:p>
    <w:p w14:paraId="21890495" w14:textId="37038FEE" w:rsidR="008431A2" w:rsidRDefault="008431A2" w:rsidP="008431A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Basisinstallation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aller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angebotenen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Produkte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sicher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gestaltet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Insofern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zusätzliche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Anwendungen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Erweiterungen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(Plug-Ins)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notwendig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sind,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über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potenzielle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Risiken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informieren.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rPr>
          <w:rFonts w:eastAsia="Times New Roman"/>
        </w:rPr>
        <w:t>außerdem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proaktiv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Updates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hinweisen.</w:t>
      </w:r>
    </w:p>
    <w:p w14:paraId="208195C2" w14:textId="32D11518" w:rsidR="008431A2" w:rsidRDefault="008431A2" w:rsidP="008431A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Diensterbringung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benötigten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IT-Systemen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sind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regelmäßig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vom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überprüfen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warten.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dazu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verpflichten,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bei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technischen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Problemen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Kompromittierung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Kundensystemen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unverzüglich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reagieren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CF5338">
        <w:rPr>
          <w:rFonts w:eastAsia="Times New Roman"/>
        </w:rPr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rPr>
          <w:rFonts w:eastAsia="Times New Roman"/>
        </w:rPr>
        <w:t>hierüber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informieren.</w:t>
      </w:r>
    </w:p>
    <w:p w14:paraId="265AEDD9" w14:textId="7B8231D2" w:rsidR="008431A2" w:rsidRDefault="008431A2" w:rsidP="008431A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Dienstleister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hat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angemessene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technische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organisatorische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Maßnahmen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Schutz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seiner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Infrastrukturen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umzusetzen.</w:t>
      </w:r>
    </w:p>
    <w:p w14:paraId="0963646B" w14:textId="09877DCE" w:rsidR="008431A2" w:rsidRDefault="008431A2" w:rsidP="008431A2">
      <w:pPr>
        <w:pStyle w:val="berschrift3"/>
      </w:pPr>
      <w:bookmarkStart w:id="28" w:name="_Toc82458257"/>
      <w:r>
        <w:t>Verschlüsselung</w:t>
      </w:r>
      <w:r w:rsidR="00CF5338">
        <w:t xml:space="preserve"> </w:t>
      </w:r>
      <w:r>
        <w:t>über</w:t>
      </w:r>
      <w:r w:rsidR="00CF5338">
        <w:t xml:space="preserve"> </w:t>
      </w:r>
      <w:r>
        <w:t>TLS</w:t>
      </w:r>
      <w:r w:rsidR="00CF5338">
        <w:t xml:space="preserve"> </w:t>
      </w:r>
      <w:r>
        <w:t>(APP.3.2.A11)</w:t>
      </w:r>
      <w:bookmarkEnd w:id="28"/>
    </w:p>
    <w:p w14:paraId="45101465" w14:textId="47C72F1F" w:rsidR="008431A2" w:rsidRDefault="008431A2" w:rsidP="008431A2"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stellt</w:t>
      </w:r>
      <w:r w:rsidR="00CF5338"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der</w:t>
      </w:r>
      <w:r w:rsidR="00CF5338">
        <w:t xml:space="preserve"> </w:t>
      </w:r>
      <w:r>
        <w:t>Webserver</w:t>
      </w:r>
      <w:r w:rsidR="00CF5338">
        <w:t xml:space="preserve"> </w:t>
      </w:r>
      <w:r>
        <w:t>für</w:t>
      </w:r>
      <w:r w:rsidR="00CF5338">
        <w:t xml:space="preserve"> </w:t>
      </w:r>
      <w:r>
        <w:t>jegliche</w:t>
      </w:r>
      <w:r w:rsidR="00CF5338">
        <w:t xml:space="preserve"> </w:t>
      </w:r>
      <w:r>
        <w:t>Verbindungen</w:t>
      </w:r>
      <w:r w:rsidR="00CF5338">
        <w:t xml:space="preserve"> </w:t>
      </w:r>
      <w:r>
        <w:t>eine</w:t>
      </w:r>
      <w:r w:rsidR="00CF5338">
        <w:t xml:space="preserve"> </w:t>
      </w:r>
      <w:r>
        <w:t>TLS-Verschlüsselung</w:t>
      </w:r>
      <w:r w:rsidR="00CF5338">
        <w:t xml:space="preserve"> </w:t>
      </w:r>
      <w:r>
        <w:t>(HTTPS)</w:t>
      </w:r>
      <w:r w:rsidR="00CF5338">
        <w:t xml:space="preserve"> </w:t>
      </w:r>
      <w:r>
        <w:t>basierend</w:t>
      </w:r>
      <w:r w:rsidR="00CF5338">
        <w:t xml:space="preserve"> </w:t>
      </w:r>
      <w:r>
        <w:t>auf</w:t>
      </w:r>
      <w:r w:rsidR="00CF5338">
        <w:t xml:space="preserve"> </w:t>
      </w:r>
      <w:r>
        <w:t>den</w:t>
      </w:r>
      <w:r w:rsidR="00CF5338">
        <w:t xml:space="preserve"> </w:t>
      </w:r>
      <w:r>
        <w:t>intern</w:t>
      </w:r>
      <w:r w:rsidR="00CF5338">
        <w:t xml:space="preserve"> </w:t>
      </w:r>
      <w:r>
        <w:t>freigegebenen</w:t>
      </w:r>
      <w:r w:rsidR="00CF5338">
        <w:t xml:space="preserve"> </w:t>
      </w:r>
      <w:r>
        <w:t>Protokollen</w:t>
      </w:r>
      <w:r w:rsidR="00CF5338">
        <w:t xml:space="preserve"> </w:t>
      </w:r>
      <w:r>
        <w:t>und</w:t>
      </w:r>
      <w:r w:rsidR="00CF5338">
        <w:t xml:space="preserve"> </w:t>
      </w:r>
      <w:r>
        <w:t>Algorithmen</w:t>
      </w:r>
      <w:r w:rsidR="00CF5338">
        <w:t xml:space="preserve"> </w:t>
      </w:r>
      <w:r>
        <w:t>anbietet.</w:t>
      </w:r>
      <w:r w:rsidR="00CF5338">
        <w:t xml:space="preserve"> </w:t>
      </w:r>
      <w:r>
        <w:t>Alle</w:t>
      </w:r>
      <w:r w:rsidR="00CF5338">
        <w:t xml:space="preserve"> </w:t>
      </w:r>
      <w:r>
        <w:t>Inhalte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werden</w:t>
      </w:r>
      <w:r w:rsidR="00CF5338">
        <w:t xml:space="preserve"> </w:t>
      </w:r>
      <w:r>
        <w:t>über</w:t>
      </w:r>
      <w:r w:rsidR="00CF5338">
        <w:t xml:space="preserve"> </w:t>
      </w:r>
      <w:r>
        <w:t>HTTP</w:t>
      </w:r>
      <w:r w:rsidR="00CF5338">
        <w:t xml:space="preserve"> </w:t>
      </w:r>
      <w:r>
        <w:t>Strict</w:t>
      </w:r>
      <w:r w:rsidR="00CF5338">
        <w:t xml:space="preserve"> </w:t>
      </w:r>
      <w:r>
        <w:t>Transport</w:t>
      </w:r>
      <w:r w:rsidR="00CF5338">
        <w:t xml:space="preserve"> </w:t>
      </w:r>
      <w:r>
        <w:t>Security</w:t>
      </w:r>
      <w:r w:rsidR="00CF5338">
        <w:t xml:space="preserve"> </w:t>
      </w:r>
      <w:r>
        <w:t>(HSTS)</w:t>
      </w:r>
      <w:r w:rsidR="00CF5338">
        <w:t xml:space="preserve"> </w:t>
      </w:r>
      <w:r>
        <w:t>zur</w:t>
      </w:r>
      <w:r w:rsidR="00CF5338">
        <w:t xml:space="preserve"> </w:t>
      </w:r>
      <w:r>
        <w:t>Verfügung</w:t>
      </w:r>
      <w:r w:rsidR="00CF5338">
        <w:t xml:space="preserve"> </w:t>
      </w:r>
      <w:r>
        <w:t>gestellt.</w:t>
      </w:r>
      <w:r w:rsidR="00CF5338">
        <w:t xml:space="preserve"> </w:t>
      </w:r>
      <w:r>
        <w:t>In</w:t>
      </w:r>
      <w:r w:rsidR="00CF5338">
        <w:t xml:space="preserve"> </w:t>
      </w:r>
      <w:r>
        <w:t>diesem</w:t>
      </w:r>
      <w:r w:rsidR="00CF5338">
        <w:t xml:space="preserve"> </w:t>
      </w:r>
      <w:r>
        <w:t>Kontext</w:t>
      </w:r>
      <w:r w:rsidR="00CF5338">
        <w:t xml:space="preserve"> </w:t>
      </w:r>
      <w:r>
        <w:t>wird</w:t>
      </w:r>
      <w:r w:rsidR="00CF5338">
        <w:t xml:space="preserve"> </w:t>
      </w:r>
      <w:r>
        <w:t>ebenso</w:t>
      </w:r>
      <w:r w:rsidR="00CF5338">
        <w:t xml:space="preserve"> </w:t>
      </w:r>
      <w:r>
        <w:t>gewährleistet,</w:t>
      </w:r>
      <w:r w:rsidR="00CF5338">
        <w:t xml:space="preserve"> </w:t>
      </w:r>
      <w:r>
        <w:t>dass</w:t>
      </w:r>
      <w:r w:rsidR="00CF5338">
        <w:t xml:space="preserve"> </w:t>
      </w:r>
      <w:r>
        <w:t>Mixed</w:t>
      </w:r>
      <w:r w:rsidR="00CF5338">
        <w:t xml:space="preserve"> </w:t>
      </w:r>
      <w:r>
        <w:t>Content</w:t>
      </w:r>
      <w:r w:rsidR="00CF5338">
        <w:t xml:space="preserve"> </w:t>
      </w:r>
      <w:r>
        <w:t>nicht</w:t>
      </w:r>
      <w:r w:rsidR="00CF5338">
        <w:t xml:space="preserve"> </w:t>
      </w:r>
      <w:r>
        <w:t>verwendet</w:t>
      </w:r>
      <w:r w:rsidR="00CF5338">
        <w:t xml:space="preserve"> </w:t>
      </w:r>
      <w:r>
        <w:t>wird.</w:t>
      </w:r>
      <w:r w:rsidR="00CF5338">
        <w:t xml:space="preserve"> </w:t>
      </w:r>
      <w:r>
        <w:t>Kritische</w:t>
      </w:r>
      <w:r w:rsidR="00CF5338">
        <w:t xml:space="preserve"> </w:t>
      </w:r>
      <w:r>
        <w:t>Tätigkeiten,</w:t>
      </w:r>
      <w:r w:rsidR="00CF5338">
        <w:t xml:space="preserve"> </w:t>
      </w:r>
      <w:r>
        <w:t>wie</w:t>
      </w:r>
      <w:r w:rsidR="00CF5338">
        <w:t xml:space="preserve"> </w:t>
      </w:r>
      <w:r>
        <w:t>bspw.</w:t>
      </w:r>
      <w:r w:rsidR="00CF5338">
        <w:t xml:space="preserve"> </w:t>
      </w:r>
      <w:r>
        <w:t>die</w:t>
      </w:r>
      <w:r w:rsidR="00CF5338">
        <w:t xml:space="preserve"> </w:t>
      </w:r>
      <w:r>
        <w:t>Anmeldung</w:t>
      </w:r>
      <w:r w:rsidR="00CF5338">
        <w:t xml:space="preserve"> </w:t>
      </w:r>
      <w:r>
        <w:t>bei</w:t>
      </w:r>
      <w:r w:rsidR="00CF5338">
        <w:t xml:space="preserve"> </w:t>
      </w:r>
      <w:r>
        <w:t>einer</w:t>
      </w:r>
      <w:r w:rsidR="00CF5338">
        <w:t xml:space="preserve"> </w:t>
      </w:r>
      <w:r>
        <w:t>Webanwendung,</w:t>
      </w:r>
      <w:r w:rsidR="00CF5338">
        <w:t xml:space="preserve"> </w:t>
      </w:r>
      <w:r>
        <w:t>erfolgen</w:t>
      </w:r>
      <w:r w:rsidR="00CF5338">
        <w:t xml:space="preserve"> </w:t>
      </w:r>
      <w:r>
        <w:t>zwingend</w:t>
      </w:r>
      <w:r w:rsidR="00CF5338">
        <w:t xml:space="preserve"> </w:t>
      </w:r>
      <w:r>
        <w:t>über</w:t>
      </w:r>
      <w:r w:rsidR="00CF5338">
        <w:t xml:space="preserve"> </w:t>
      </w:r>
      <w:r>
        <w:t>HTTPS.</w:t>
      </w:r>
    </w:p>
    <w:p w14:paraId="14EB3106" w14:textId="6B639AEB" w:rsidR="008431A2" w:rsidRDefault="008431A2" w:rsidP="008431A2">
      <w:pPr>
        <w:pStyle w:val="berschrift3"/>
      </w:pPr>
      <w:bookmarkStart w:id="29" w:name="_Toc82458258"/>
      <w:r>
        <w:t>Geeigneter</w:t>
      </w:r>
      <w:r w:rsidR="00CF5338">
        <w:t xml:space="preserve"> </w:t>
      </w:r>
      <w:r>
        <w:t>Umgang</w:t>
      </w:r>
      <w:r w:rsidR="00CF5338">
        <w:t xml:space="preserve"> </w:t>
      </w:r>
      <w:r>
        <w:t>mit</w:t>
      </w:r>
      <w:r w:rsidR="00CF5338">
        <w:t xml:space="preserve"> </w:t>
      </w:r>
      <w:r>
        <w:t>Fehlern</w:t>
      </w:r>
      <w:r w:rsidR="00CF5338">
        <w:t xml:space="preserve"> </w:t>
      </w:r>
      <w:r>
        <w:t>und</w:t>
      </w:r>
      <w:r w:rsidR="00CF5338">
        <w:t xml:space="preserve"> </w:t>
      </w:r>
      <w:r>
        <w:t>Fehlermeldungen</w:t>
      </w:r>
      <w:r w:rsidR="00CF5338">
        <w:t xml:space="preserve"> </w:t>
      </w:r>
      <w:r>
        <w:t>(APP.3.2.A12)</w:t>
      </w:r>
      <w:bookmarkEnd w:id="29"/>
    </w:p>
    <w:p w14:paraId="1DC46DDA" w14:textId="348E7223" w:rsidR="008431A2" w:rsidRDefault="008431A2" w:rsidP="008431A2">
      <w:r>
        <w:t>Die</w:t>
      </w:r>
      <w:r w:rsidR="00CF5338">
        <w:t xml:space="preserve"> </w:t>
      </w:r>
      <w:r>
        <w:t>folgenden</w:t>
      </w:r>
      <w:r w:rsidR="00CF5338">
        <w:t xml:space="preserve"> </w:t>
      </w:r>
      <w:r>
        <w:t>HTTP-Header</w:t>
      </w:r>
      <w:r w:rsidR="00CF5338">
        <w:t xml:space="preserve"> </w:t>
      </w:r>
      <w:r>
        <w:t>Konfigurationsmöglichkeiten</w:t>
      </w:r>
      <w:r w:rsidR="00CF5338">
        <w:t xml:space="preserve"> </w:t>
      </w:r>
      <w:r>
        <w:t>werden</w:t>
      </w:r>
      <w:r w:rsidR="00CF5338">
        <w:t xml:space="preserve"> </w:t>
      </w:r>
      <w:r>
        <w:t>mit</w:t>
      </w:r>
      <w:r w:rsidR="00CF5338">
        <w:t xml:space="preserve"> </w:t>
      </w:r>
      <w:r>
        <w:t>geeigneten</w:t>
      </w:r>
      <w:r w:rsidR="00CF5338">
        <w:t xml:space="preserve"> </w:t>
      </w:r>
      <w:r>
        <w:t>Parametern</w:t>
      </w:r>
      <w:r w:rsidR="00CF5338">
        <w:t xml:space="preserve"> </w:t>
      </w:r>
      <w:r>
        <w:t>hinterlegt:</w:t>
      </w:r>
    </w:p>
    <w:p w14:paraId="13B7004A" w14:textId="5D581F70" w:rsidR="008431A2" w:rsidRDefault="008431A2" w:rsidP="008431A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Strict-Transport-Security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(empfohlen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>
        <w:rPr>
          <w:rStyle w:val="Hervorhebung"/>
          <w:rFonts w:eastAsia="Times New Roman"/>
        </w:rPr>
        <w:t>Strict-Transport-Security:</w:t>
      </w:r>
      <w:r w:rsidR="00CF5338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max-age</w:t>
      </w:r>
      <w:proofErr w:type="spellEnd"/>
      <w:r>
        <w:rPr>
          <w:rStyle w:val="Hervorhebung"/>
          <w:rFonts w:eastAsia="Times New Roman"/>
        </w:rPr>
        <w:t>=31536000;</w:t>
      </w:r>
      <w:r w:rsidR="00CF5338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includeSubDomains</w:t>
      </w:r>
      <w:proofErr w:type="spellEnd"/>
      <w:r>
        <w:rPr>
          <w:rFonts w:eastAsia="Times New Roman"/>
        </w:rPr>
        <w:t>")</w:t>
      </w:r>
    </w:p>
    <w:p w14:paraId="6E92E448" w14:textId="0A5D85DC" w:rsidR="008431A2" w:rsidRDefault="008431A2" w:rsidP="008431A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Content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Security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Policy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Whitelisting</w:t>
      </w:r>
      <w:proofErr w:type="spellEnd"/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zugelassenen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Quellen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bspw.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>
        <w:rPr>
          <w:rStyle w:val="Hervorhebung"/>
          <w:rFonts w:eastAsia="Times New Roman"/>
        </w:rPr>
        <w:t>Content-Security-Policy:</w:t>
      </w:r>
      <w:r w:rsidR="00CF5338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script-src</w:t>
      </w:r>
      <w:proofErr w:type="spellEnd"/>
      <w:r w:rsidR="00CF5338">
        <w:rPr>
          <w:rStyle w:val="Hervorhebung"/>
          <w:rFonts w:eastAsia="Times New Roman"/>
        </w:rPr>
        <w:t xml:space="preserve"> </w:t>
      </w:r>
      <w:r>
        <w:rPr>
          <w:rStyle w:val="Hervorhebung"/>
          <w:rFonts w:eastAsia="Times New Roman"/>
        </w:rPr>
        <w:t>'</w:t>
      </w:r>
      <w:proofErr w:type="spellStart"/>
      <w:r>
        <w:rPr>
          <w:rStyle w:val="Hervorhebung"/>
          <w:rFonts w:eastAsia="Times New Roman"/>
        </w:rPr>
        <w:t>self</w:t>
      </w:r>
      <w:proofErr w:type="spellEnd"/>
      <w:r>
        <w:rPr>
          <w:rFonts w:eastAsia="Times New Roman"/>
        </w:rPr>
        <w:t>")</w:t>
      </w:r>
    </w:p>
    <w:p w14:paraId="144C905A" w14:textId="43B65F2B" w:rsidR="008431A2" w:rsidRDefault="008431A2" w:rsidP="008431A2">
      <w:pPr>
        <w:pStyle w:val="StandardWeb"/>
        <w:numPr>
          <w:ilvl w:val="0"/>
          <w:numId w:val="21"/>
        </w:numPr>
      </w:pPr>
      <w:r>
        <w:t>X-Frame-Options</w:t>
      </w:r>
      <w:r w:rsidR="00CF5338">
        <w:t xml:space="preserve"> </w:t>
      </w:r>
      <w:r>
        <w:t>(empfohlen</w:t>
      </w:r>
      <w:r w:rsidR="00CF5338">
        <w:t xml:space="preserve"> </w:t>
      </w:r>
      <w:r>
        <w:t>"</w:t>
      </w:r>
      <w:r>
        <w:rPr>
          <w:rStyle w:val="Hervorhebung"/>
        </w:rPr>
        <w:t>X-Frame-Options:</w:t>
      </w:r>
      <w:r w:rsidR="00CF5338">
        <w:rPr>
          <w:rStyle w:val="Hervorhebung"/>
        </w:rPr>
        <w:t xml:space="preserve"> </w:t>
      </w:r>
      <w:r>
        <w:rPr>
          <w:rStyle w:val="Hervorhebung"/>
        </w:rPr>
        <w:t>SAMEORIGIN</w:t>
      </w:r>
      <w:r>
        <w:t>")</w:t>
      </w:r>
    </w:p>
    <w:p w14:paraId="584A7947" w14:textId="13B933B6" w:rsidR="008431A2" w:rsidRDefault="008431A2" w:rsidP="008431A2">
      <w:pPr>
        <w:pStyle w:val="StandardWeb"/>
        <w:numPr>
          <w:ilvl w:val="0"/>
          <w:numId w:val="21"/>
        </w:numPr>
      </w:pPr>
      <w:r>
        <w:lastRenderedPageBreak/>
        <w:t>X-Content-Type-Options</w:t>
      </w:r>
      <w:r w:rsidR="00CF5338">
        <w:t xml:space="preserve"> </w:t>
      </w:r>
      <w:r>
        <w:t>(empfohlen</w:t>
      </w:r>
      <w:r w:rsidR="00CF5338">
        <w:t xml:space="preserve"> </w:t>
      </w:r>
      <w:r>
        <w:t>"</w:t>
      </w:r>
      <w:r>
        <w:rPr>
          <w:rStyle w:val="Hervorhebung"/>
        </w:rPr>
        <w:t>X-Content-Type-Options:</w:t>
      </w:r>
      <w:r w:rsidR="00CF5338">
        <w:rPr>
          <w:rStyle w:val="Hervorhebung"/>
        </w:rPr>
        <w:t xml:space="preserve"> </w:t>
      </w:r>
      <w:proofErr w:type="spellStart"/>
      <w:r>
        <w:rPr>
          <w:rStyle w:val="Hervorhebung"/>
        </w:rPr>
        <w:t>nosniff</w:t>
      </w:r>
      <w:proofErr w:type="spellEnd"/>
      <w:r>
        <w:t>")</w:t>
      </w:r>
    </w:p>
    <w:p w14:paraId="3C1B758E" w14:textId="2A3C227E" w:rsidR="008431A2" w:rsidRDefault="008431A2" w:rsidP="008431A2">
      <w:pPr>
        <w:pStyle w:val="StandardWeb"/>
        <w:numPr>
          <w:ilvl w:val="0"/>
          <w:numId w:val="21"/>
        </w:numPr>
      </w:pPr>
      <w:r>
        <w:t>X-XSS-Protection</w:t>
      </w:r>
      <w:r w:rsidR="00CF5338">
        <w:t xml:space="preserve"> </w:t>
      </w:r>
      <w:r>
        <w:t>(empfohlen</w:t>
      </w:r>
      <w:r w:rsidR="00CF5338">
        <w:t xml:space="preserve"> </w:t>
      </w:r>
      <w:r>
        <w:rPr>
          <w:color w:val="000000"/>
        </w:rPr>
        <w:t>"</w:t>
      </w:r>
      <w:r>
        <w:rPr>
          <w:rStyle w:val="Hervorhebung"/>
          <w:color w:val="000000"/>
        </w:rPr>
        <w:t>X-XSS-Protection:</w:t>
      </w:r>
      <w:r w:rsidR="00CF5338">
        <w:rPr>
          <w:rStyle w:val="Hervorhebung"/>
          <w:color w:val="000000"/>
        </w:rPr>
        <w:t xml:space="preserve"> </w:t>
      </w:r>
      <w:r>
        <w:rPr>
          <w:rStyle w:val="Hervorhebung"/>
          <w:color w:val="000000"/>
        </w:rPr>
        <w:t>1;</w:t>
      </w:r>
      <w:r w:rsidR="00CF5338">
        <w:rPr>
          <w:rStyle w:val="Hervorhebung"/>
          <w:color w:val="000000"/>
        </w:rPr>
        <w:t xml:space="preserve"> </w:t>
      </w:r>
      <w:proofErr w:type="spellStart"/>
      <w:r>
        <w:rPr>
          <w:rStyle w:val="Hervorhebung"/>
          <w:color w:val="000000"/>
        </w:rPr>
        <w:t>mode</w:t>
      </w:r>
      <w:proofErr w:type="spellEnd"/>
      <w:r>
        <w:rPr>
          <w:rStyle w:val="Hervorhebung"/>
          <w:color w:val="000000"/>
        </w:rPr>
        <w:t>=block</w:t>
      </w:r>
      <w:r>
        <w:rPr>
          <w:color w:val="000000"/>
        </w:rPr>
        <w:t>")</w:t>
      </w:r>
    </w:p>
    <w:p w14:paraId="04799D7C" w14:textId="5C15DA96" w:rsidR="008431A2" w:rsidRDefault="008431A2" w:rsidP="008431A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Referrer-Policy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(Die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Konfiguration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kann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Online-Tool</w:t>
      </w:r>
      <w:r w:rsidR="00CF5338">
        <w:rPr>
          <w:rFonts w:eastAsia="Times New Roman"/>
        </w:rPr>
        <w:t xml:space="preserve"> </w:t>
      </w:r>
      <w:hyperlink r:id="rId10" w:history="1">
        <w:r>
          <w:rPr>
            <w:rStyle w:val="Hyperlink"/>
            <w:rFonts w:eastAsia="Times New Roman"/>
            <w:u w:val="none"/>
          </w:rPr>
          <w:t>https://report-uri.io/home/generate</w:t>
        </w:r>
      </w:hyperlink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erstellt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werden)</w:t>
      </w:r>
    </w:p>
    <w:p w14:paraId="489B49CE" w14:textId="4ADA588B" w:rsidR="008431A2" w:rsidRDefault="008431A2" w:rsidP="008431A2">
      <w:pPr>
        <w:pStyle w:val="StandardWeb"/>
        <w:numPr>
          <w:ilvl w:val="0"/>
          <w:numId w:val="21"/>
        </w:numPr>
      </w:pPr>
      <w:r>
        <w:t>Feature-Policy</w:t>
      </w:r>
      <w:r w:rsidR="00CF5338">
        <w:t xml:space="preserve"> </w:t>
      </w:r>
      <w:r>
        <w:t>(Möglichkeiten</w:t>
      </w:r>
      <w:r w:rsidR="00CF5338">
        <w:t xml:space="preserve"> </w:t>
      </w:r>
      <w:r>
        <w:t>der</w:t>
      </w:r>
      <w:r w:rsidR="00CF5338">
        <w:t xml:space="preserve"> </w:t>
      </w:r>
      <w:r>
        <w:t>Konfiguration</w:t>
      </w:r>
      <w:r w:rsidR="00CF5338">
        <w:t xml:space="preserve"> </w:t>
      </w:r>
      <w:r>
        <w:t>können</w:t>
      </w:r>
      <w:r w:rsidR="00CF5338">
        <w:t xml:space="preserve"> </w:t>
      </w:r>
      <w:r>
        <w:t>über</w:t>
      </w:r>
      <w:r w:rsidR="00CF5338">
        <w:t xml:space="preserve"> </w:t>
      </w:r>
      <w:r>
        <w:t>diesen</w:t>
      </w:r>
      <w:r w:rsidR="00CF5338">
        <w:t xml:space="preserve"> </w:t>
      </w:r>
      <w:r>
        <w:t>Link</w:t>
      </w:r>
      <w:r w:rsidR="00CF5338">
        <w:t xml:space="preserve"> </w:t>
      </w:r>
      <w:hyperlink r:id="rId11" w:history="1">
        <w:r>
          <w:rPr>
            <w:rStyle w:val="Hyperlink"/>
            <w:u w:val="none"/>
          </w:rPr>
          <w:t>https://github.com/w3c/webappsec-feature-policy/blob/master/README.md</w:t>
        </w:r>
      </w:hyperlink>
      <w:r w:rsidR="00CF5338">
        <w:t xml:space="preserve"> </w:t>
      </w:r>
      <w:r>
        <w:t>und</w:t>
      </w:r>
      <w:r w:rsidR="00CF5338">
        <w:t xml:space="preserve"> </w:t>
      </w:r>
      <w:hyperlink r:id="rId12" w:history="1">
        <w:r>
          <w:rPr>
            <w:rStyle w:val="Hyperlink"/>
            <w:u w:val="none"/>
          </w:rPr>
          <w:t>https://w3c.github.io/webappsec-feature-policy/</w:t>
        </w:r>
      </w:hyperlink>
      <w:r w:rsidR="00CF5338">
        <w:t xml:space="preserve"> </w:t>
      </w:r>
      <w:r>
        <w:t>nachgelesen</w:t>
      </w:r>
      <w:r w:rsidR="00CF5338">
        <w:t xml:space="preserve"> </w:t>
      </w:r>
      <w:r>
        <w:t>werden)</w:t>
      </w:r>
    </w:p>
    <w:p w14:paraId="086B40AD" w14:textId="78BCCDE0" w:rsidR="008431A2" w:rsidRDefault="008431A2" w:rsidP="008431A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X-</w:t>
      </w:r>
      <w:proofErr w:type="spellStart"/>
      <w:r>
        <w:rPr>
          <w:rFonts w:eastAsia="Times New Roman"/>
        </w:rPr>
        <w:t>Powered</w:t>
      </w:r>
      <w:proofErr w:type="spellEnd"/>
      <w:r>
        <w:rPr>
          <w:rFonts w:eastAsia="Times New Roman"/>
        </w:rPr>
        <w:t>-By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(Hier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dürft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ihr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dann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auch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gerne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kreativ</w:t>
      </w:r>
      <w:r w:rsidR="00CF5338">
        <w:rPr>
          <w:rFonts w:eastAsia="Times New Roman"/>
        </w:rPr>
        <w:t xml:space="preserve"> </w:t>
      </w:r>
      <w:r>
        <w:rPr>
          <w:rFonts w:eastAsia="Times New Roman"/>
        </w:rPr>
        <w:t>werden)</w:t>
      </w:r>
    </w:p>
    <w:p w14:paraId="159CE259" w14:textId="1B69D7CC" w:rsidR="008431A2" w:rsidRDefault="008431A2" w:rsidP="008431A2">
      <w:r>
        <w:t>Die</w:t>
      </w:r>
      <w:r w:rsidR="00CF5338">
        <w:t xml:space="preserve"> </w:t>
      </w:r>
      <w:r>
        <w:t>vorgenommenen</w:t>
      </w:r>
      <w:r w:rsidR="00CF5338">
        <w:t xml:space="preserve"> </w:t>
      </w:r>
      <w:r>
        <w:t>Einstellungen</w:t>
      </w:r>
      <w:r w:rsidR="00CF5338">
        <w:t xml:space="preserve"> </w:t>
      </w:r>
      <w:r>
        <w:t>sollten</w:t>
      </w:r>
      <w:r w:rsidR="00CF5338">
        <w:t xml:space="preserve"> </w:t>
      </w:r>
      <w:r>
        <w:t>mit</w:t>
      </w:r>
      <w:r w:rsidR="00CF5338">
        <w:t xml:space="preserve"> </w:t>
      </w:r>
      <w:r>
        <w:t>Hilfe</w:t>
      </w:r>
      <w:r w:rsidR="00CF5338">
        <w:t xml:space="preserve"> </w:t>
      </w:r>
      <w:r>
        <w:t>dieser</w:t>
      </w:r>
      <w:r w:rsidR="00CF5338">
        <w:t xml:space="preserve"> </w:t>
      </w:r>
      <w:r>
        <w:t>Tools</w:t>
      </w:r>
      <w:r w:rsidR="00CF5338">
        <w:t xml:space="preserve"> </w:t>
      </w:r>
      <w:hyperlink r:id="rId13" w:history="1">
        <w:r>
          <w:rPr>
            <w:rStyle w:val="Hyperlink"/>
            <w:u w:val="none"/>
          </w:rPr>
          <w:t>https://securityheaders.com</w:t>
        </w:r>
      </w:hyperlink>
      <w:r>
        <w:t>,</w:t>
      </w:r>
      <w:r w:rsidR="00CF5338">
        <w:t xml:space="preserve"> </w:t>
      </w:r>
      <w:hyperlink r:id="rId14" w:history="1">
        <w:r>
          <w:rPr>
            <w:rStyle w:val="Hyperlink"/>
            <w:u w:val="none"/>
          </w:rPr>
          <w:t>https://webbkoll.dataskydd.net</w:t>
        </w:r>
      </w:hyperlink>
      <w:r>
        <w:t>,</w:t>
      </w:r>
      <w:r w:rsidR="00CF5338">
        <w:t xml:space="preserve"> </w:t>
      </w:r>
      <w:hyperlink r:id="rId15" w:history="1">
        <w:r>
          <w:rPr>
            <w:rStyle w:val="Hyperlink"/>
            <w:u w:val="none"/>
          </w:rPr>
          <w:t>https://observatory.mozilla.org/</w:t>
        </w:r>
      </w:hyperlink>
      <w:r w:rsidR="00CF5338">
        <w:t xml:space="preserve"> </w:t>
      </w:r>
      <w:r>
        <w:t>und</w:t>
      </w:r>
      <w:r w:rsidR="00CF5338">
        <w:t xml:space="preserve"> </w:t>
      </w:r>
      <w:hyperlink r:id="rId16" w:history="1">
        <w:r>
          <w:rPr>
            <w:rStyle w:val="Hyperlink"/>
            <w:u w:val="none"/>
          </w:rPr>
          <w:t>https://csp-evaluator.withgoogle.com/</w:t>
        </w:r>
      </w:hyperlink>
      <w:r w:rsidR="00CF5338">
        <w:t xml:space="preserve"> </w:t>
      </w:r>
      <w:r>
        <w:t>verifiziert</w:t>
      </w:r>
      <w:r w:rsidR="00CF5338">
        <w:t xml:space="preserve"> </w:t>
      </w:r>
      <w:r>
        <w:t>werden.</w:t>
      </w:r>
    </w:p>
    <w:p w14:paraId="3EA43E55" w14:textId="3445F83A" w:rsidR="008431A2" w:rsidRDefault="008431A2" w:rsidP="008431A2">
      <w:r>
        <w:t>HTTP-Informationen</w:t>
      </w:r>
      <w:r w:rsidR="00CF5338">
        <w:t xml:space="preserve"> </w:t>
      </w:r>
      <w:r>
        <w:t>und</w:t>
      </w:r>
      <w:r w:rsidR="00CF5338">
        <w:t xml:space="preserve"> </w:t>
      </w:r>
      <w:r>
        <w:t>Fehlermeldungen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werden</w:t>
      </w:r>
      <w:r w:rsidR="00CF5338">
        <w:t xml:space="preserve"> </w:t>
      </w:r>
      <w:r>
        <w:t>so</w:t>
      </w:r>
      <w:r w:rsidR="00CF5338">
        <w:t xml:space="preserve"> </w:t>
      </w:r>
      <w:r>
        <w:t>ausgerichtet,</w:t>
      </w:r>
      <w:r w:rsidR="00CF5338">
        <w:t xml:space="preserve"> </w:t>
      </w:r>
      <w:r>
        <w:t>dass</w:t>
      </w:r>
      <w:r w:rsidR="00CF5338">
        <w:t xml:space="preserve"> </w:t>
      </w:r>
      <w:r>
        <w:t>sie</w:t>
      </w:r>
      <w:r w:rsidR="00CF5338">
        <w:t xml:space="preserve"> </w:t>
      </w:r>
      <w:r>
        <w:t>keine</w:t>
      </w:r>
      <w:r w:rsidR="00CF5338">
        <w:t xml:space="preserve"> </w:t>
      </w:r>
      <w:r>
        <w:t>Informationen</w:t>
      </w:r>
      <w:r w:rsidR="00CF5338">
        <w:t xml:space="preserve"> </w:t>
      </w:r>
      <w:r>
        <w:t>über</w:t>
      </w:r>
      <w:r w:rsidR="00CF5338">
        <w:t xml:space="preserve"> </w:t>
      </w:r>
      <w:r>
        <w:t>den</w:t>
      </w:r>
      <w:r w:rsidR="00CF5338">
        <w:t xml:space="preserve"> </w:t>
      </w:r>
      <w:r>
        <w:t>Namen</w:t>
      </w:r>
      <w:r w:rsidR="00CF5338">
        <w:t xml:space="preserve"> </w:t>
      </w:r>
      <w:r>
        <w:t>und</w:t>
      </w:r>
      <w:r w:rsidR="00CF5338">
        <w:t xml:space="preserve"> </w:t>
      </w:r>
      <w:r>
        <w:t>die</w:t>
      </w:r>
      <w:r w:rsidR="00CF5338">
        <w:t xml:space="preserve"> </w:t>
      </w:r>
      <w:r>
        <w:t>Version</w:t>
      </w:r>
      <w:r w:rsidR="00CF5338">
        <w:t xml:space="preserve"> </w:t>
      </w:r>
      <w:r>
        <w:t>der</w:t>
      </w:r>
      <w:r w:rsidR="00CF5338">
        <w:t xml:space="preserve"> </w:t>
      </w:r>
      <w:r>
        <w:t>Webserver-Software</w:t>
      </w:r>
      <w:r w:rsidR="00CF5338">
        <w:t xml:space="preserve"> </w:t>
      </w:r>
      <w:r>
        <w:t>zur</w:t>
      </w:r>
      <w:r w:rsidR="00CF5338">
        <w:t xml:space="preserve"> </w:t>
      </w:r>
      <w:r>
        <w:t>Verfügung</w:t>
      </w:r>
      <w:r w:rsidR="00CF5338">
        <w:t xml:space="preserve"> </w:t>
      </w:r>
      <w:r>
        <w:t>stellen.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stellt</w:t>
      </w:r>
      <w:r w:rsidR="00CF5338"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aus</w:t>
      </w:r>
      <w:r w:rsidR="00CF5338">
        <w:t xml:space="preserve"> </w:t>
      </w:r>
      <w:r>
        <w:t>anwendungsspezifischen</w:t>
      </w:r>
      <w:r w:rsidR="00CF5338">
        <w:t xml:space="preserve"> </w:t>
      </w:r>
      <w:r>
        <w:t>Fehlermeldungen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ausschließlich</w:t>
      </w:r>
      <w:r w:rsidR="00CF5338">
        <w:t xml:space="preserve"> </w:t>
      </w:r>
      <w:r>
        <w:t>Informationen</w:t>
      </w:r>
      <w:r w:rsidR="00CF5338">
        <w:t xml:space="preserve"> </w:t>
      </w:r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t>Benutzer</w:t>
      </w:r>
      <w:r w:rsidR="00CF5338">
        <w:t xml:space="preserve"> </w:t>
      </w:r>
      <w:r>
        <w:t>hervorgehen.</w:t>
      </w:r>
      <w:r w:rsidR="00CF5338">
        <w:t xml:space="preserve"> </w:t>
      </w:r>
      <w:r>
        <w:t>Insofern</w:t>
      </w:r>
      <w:r w:rsidR="00CF5338">
        <w:t xml:space="preserve"> </w:t>
      </w:r>
      <w:r>
        <w:t>sich</w:t>
      </w:r>
      <w:r w:rsidR="00CF5338">
        <w:t xml:space="preserve"> </w:t>
      </w:r>
      <w:r>
        <w:t>dennoch</w:t>
      </w:r>
      <w:r w:rsidR="00CF5338">
        <w:t xml:space="preserve"> </w:t>
      </w:r>
      <w:r>
        <w:t>unerwartete</w:t>
      </w:r>
      <w:r w:rsidR="00CF5338">
        <w:t xml:space="preserve"> </w:t>
      </w:r>
      <w:r>
        <w:t>Fehler</w:t>
      </w:r>
      <w:r w:rsidR="00CF5338">
        <w:t xml:space="preserve"> </w:t>
      </w:r>
      <w:r>
        <w:t>ergeben,</w:t>
      </w:r>
      <w:r w:rsidR="00CF5338">
        <w:t xml:space="preserve"> </w:t>
      </w:r>
      <w:r>
        <w:t>wird</w:t>
      </w:r>
      <w:r w:rsidR="00CF5338">
        <w:t xml:space="preserve"> </w:t>
      </w:r>
      <w:r>
        <w:t>gewährleistet,</w:t>
      </w:r>
      <w:r w:rsidR="00CF5338">
        <w:t xml:space="preserve"> </w:t>
      </w:r>
      <w:r>
        <w:t>dass</w:t>
      </w:r>
      <w:r w:rsidR="00CF5338">
        <w:t xml:space="preserve"> </w:t>
      </w:r>
      <w:r>
        <w:t>der</w:t>
      </w:r>
      <w:r w:rsidR="00CF5338">
        <w:t xml:space="preserve"> </w:t>
      </w:r>
      <w:r>
        <w:t>Webserver</w:t>
      </w:r>
      <w:r w:rsidR="00CF5338">
        <w:t xml:space="preserve"> </w:t>
      </w:r>
      <w:r>
        <w:t>in</w:t>
      </w:r>
      <w:r w:rsidR="00CF5338">
        <w:t xml:space="preserve"> </w:t>
      </w:r>
      <w:r>
        <w:t>einen</w:t>
      </w:r>
      <w:r w:rsidR="00CF5338">
        <w:t xml:space="preserve"> </w:t>
      </w:r>
      <w:r>
        <w:t>sicheren</w:t>
      </w:r>
      <w:r w:rsidR="00CF5338">
        <w:t xml:space="preserve"> </w:t>
      </w:r>
      <w:r>
        <w:t>Zustand</w:t>
      </w:r>
      <w:r w:rsidR="00CF5338">
        <w:t xml:space="preserve"> </w:t>
      </w:r>
      <w:r>
        <w:t>übergeht.</w:t>
      </w:r>
    </w:p>
    <w:p w14:paraId="3DF82017" w14:textId="6D49FFE1" w:rsidR="008431A2" w:rsidRDefault="008431A2" w:rsidP="008431A2">
      <w:pPr>
        <w:pStyle w:val="berschrift3"/>
      </w:pPr>
      <w:bookmarkStart w:id="30" w:name="_Toc82458259"/>
      <w:r>
        <w:t>Zugriffskontrolle</w:t>
      </w:r>
      <w:r w:rsidR="00CF5338">
        <w:t xml:space="preserve"> </w:t>
      </w:r>
      <w:r>
        <w:t>für</w:t>
      </w:r>
      <w:r w:rsidR="00CF5338">
        <w:t xml:space="preserve"> </w:t>
      </w:r>
      <w:proofErr w:type="spellStart"/>
      <w:r>
        <w:t>Webcrawler</w:t>
      </w:r>
      <w:proofErr w:type="spellEnd"/>
      <w:r w:rsidR="00CF5338">
        <w:t xml:space="preserve"> </w:t>
      </w:r>
      <w:r>
        <w:t>(APP.3.2.A13)</w:t>
      </w:r>
      <w:bookmarkEnd w:id="30"/>
    </w:p>
    <w:p w14:paraId="72F3EAB1" w14:textId="7348C27B" w:rsidR="008431A2" w:rsidRDefault="008431A2" w:rsidP="008431A2">
      <w:r>
        <w:t>Der</w:t>
      </w:r>
      <w:r w:rsidR="00CF5338">
        <w:t xml:space="preserve"> </w:t>
      </w:r>
      <w:r>
        <w:t>Zugriff</w:t>
      </w:r>
      <w:r w:rsidR="00CF5338">
        <w:t xml:space="preserve"> </w:t>
      </w:r>
      <w:r>
        <w:t>von</w:t>
      </w:r>
      <w:r w:rsidR="00CF5338">
        <w:t xml:space="preserve"> </w:t>
      </w:r>
      <w:proofErr w:type="spellStart"/>
      <w:r>
        <w:t>Webcrawlern</w:t>
      </w:r>
      <w:proofErr w:type="spellEnd"/>
      <w:r w:rsidR="00CF5338">
        <w:t xml:space="preserve"> </w:t>
      </w:r>
      <w:r>
        <w:t>wird</w:t>
      </w:r>
      <w:r w:rsidR="00CF5338">
        <w:t xml:space="preserve"> </w:t>
      </w:r>
      <w:r>
        <w:t>nach</w:t>
      </w:r>
      <w:r w:rsidR="00CF5338">
        <w:t xml:space="preserve"> </w:t>
      </w:r>
      <w:r>
        <w:t>dem</w:t>
      </w:r>
      <w:r w:rsidR="00CF5338">
        <w:t xml:space="preserve"> </w:t>
      </w:r>
      <w:proofErr w:type="spellStart"/>
      <w:r>
        <w:t>Robots</w:t>
      </w:r>
      <w:proofErr w:type="spellEnd"/>
      <w:r>
        <w:t>-</w:t>
      </w:r>
      <w:proofErr w:type="spellStart"/>
      <w:r>
        <w:t>Exclusion</w:t>
      </w:r>
      <w:proofErr w:type="spellEnd"/>
      <w:r>
        <w:t>-Standard</w:t>
      </w:r>
      <w:r w:rsidR="00CF5338">
        <w:t xml:space="preserve"> </w:t>
      </w:r>
      <w:r>
        <w:t>geregelt.</w:t>
      </w:r>
      <w:r w:rsidR="00CF5338">
        <w:t xml:space="preserve"> </w:t>
      </w:r>
      <w:r>
        <w:t>Inhalte</w:t>
      </w:r>
      <w:r w:rsidR="00CF5338">
        <w:t xml:space="preserve"> </w:t>
      </w:r>
      <w:r>
        <w:t>sind</w:t>
      </w:r>
      <w:r w:rsidR="00CF5338">
        <w:t xml:space="preserve"> </w:t>
      </w:r>
      <w:r>
        <w:t>mit</w:t>
      </w:r>
      <w:r w:rsidR="00CF5338">
        <w:t xml:space="preserve"> </w:t>
      </w:r>
      <w:r>
        <w:t>einem</w:t>
      </w:r>
      <w:r w:rsidR="00CF5338">
        <w:t xml:space="preserve"> </w:t>
      </w:r>
      <w:r>
        <w:t>Zugriffsschutz</w:t>
      </w:r>
      <w:r w:rsidR="00CF5338">
        <w:t xml:space="preserve"> </w:t>
      </w:r>
      <w:r>
        <w:t>zu</w:t>
      </w:r>
      <w:r w:rsidR="00CF5338">
        <w:t xml:space="preserve"> </w:t>
      </w:r>
      <w:r>
        <w:t>versehen</w:t>
      </w:r>
      <w:r w:rsidR="00CF5338">
        <w:t xml:space="preserve"> </w:t>
      </w:r>
      <w:r>
        <w:t>werden</w:t>
      </w:r>
      <w:r w:rsidR="00CF5338">
        <w:t xml:space="preserve"> </w:t>
      </w:r>
      <w:r>
        <w:t>(siehe</w:t>
      </w:r>
      <w:r w:rsidR="00CF5338">
        <w:t xml:space="preserve"> </w:t>
      </w:r>
      <w:r>
        <w:t>Abschnitt</w:t>
      </w:r>
      <w:r w:rsidR="00CF5338">
        <w:t xml:space="preserve"> </w:t>
      </w:r>
      <w:r>
        <w:t>Authentisierung),</w:t>
      </w:r>
      <w:r w:rsidR="00CF5338">
        <w:t xml:space="preserve"> </w:t>
      </w:r>
      <w:r>
        <w:t>um</w:t>
      </w:r>
      <w:r w:rsidR="00CF5338">
        <w:t xml:space="preserve"> </w:t>
      </w:r>
      <w:r>
        <w:t>sie</w:t>
      </w:r>
      <w:r w:rsidR="00CF5338">
        <w:t xml:space="preserve"> </w:t>
      </w:r>
      <w:r>
        <w:t>vor</w:t>
      </w:r>
      <w:r w:rsidR="00CF5338">
        <w:t xml:space="preserve"> </w:t>
      </w:r>
      <w:proofErr w:type="spellStart"/>
      <w:r>
        <w:t>Webcrawlern</w:t>
      </w:r>
      <w:proofErr w:type="spellEnd"/>
      <w:r w:rsidR="00CF5338">
        <w:t xml:space="preserve"> </w:t>
      </w:r>
      <w:r>
        <w:t>zu</w:t>
      </w:r>
      <w:r w:rsidR="00CF5338">
        <w:t xml:space="preserve"> </w:t>
      </w:r>
      <w:r>
        <w:t>schützen,</w:t>
      </w:r>
      <w:r w:rsidR="00CF5338">
        <w:t xml:space="preserve"> </w:t>
      </w:r>
      <w:r>
        <w:t>die</w:t>
      </w:r>
      <w:r w:rsidR="00CF5338">
        <w:t xml:space="preserve"> </w:t>
      </w:r>
      <w:r>
        <w:t>sich</w:t>
      </w:r>
      <w:r w:rsidR="00CF5338">
        <w:t xml:space="preserve"> </w:t>
      </w:r>
      <w:r>
        <w:t>nicht</w:t>
      </w:r>
      <w:r w:rsidR="00CF5338">
        <w:t xml:space="preserve"> </w:t>
      </w:r>
      <w:r>
        <w:t>an</w:t>
      </w:r>
      <w:r w:rsidR="00CF5338">
        <w:t xml:space="preserve"> </w:t>
      </w:r>
      <w:r>
        <w:t>diesen</w:t>
      </w:r>
      <w:r w:rsidR="00CF5338">
        <w:t xml:space="preserve"> </w:t>
      </w:r>
      <w:r>
        <w:t>Standard</w:t>
      </w:r>
      <w:r w:rsidR="00CF5338">
        <w:t xml:space="preserve"> </w:t>
      </w:r>
      <w:r>
        <w:t>halten.</w:t>
      </w:r>
    </w:p>
    <w:p w14:paraId="127F8E6D" w14:textId="034A1362" w:rsidR="008431A2" w:rsidRDefault="008431A2" w:rsidP="008431A2">
      <w:pPr>
        <w:pStyle w:val="berschrift3"/>
      </w:pPr>
      <w:bookmarkStart w:id="31" w:name="_Toc82458260"/>
      <w:r>
        <w:t>Integritätsprüfungen</w:t>
      </w:r>
      <w:r w:rsidR="00CF5338">
        <w:t xml:space="preserve"> </w:t>
      </w:r>
      <w:r>
        <w:t>und</w:t>
      </w:r>
      <w:r w:rsidR="00CF5338">
        <w:t xml:space="preserve"> </w:t>
      </w:r>
      <w:r>
        <w:t>Schutz</w:t>
      </w:r>
      <w:r w:rsidR="00CF5338">
        <w:t xml:space="preserve"> </w:t>
      </w:r>
      <w:r>
        <w:t>vor</w:t>
      </w:r>
      <w:r w:rsidR="00CF5338">
        <w:t xml:space="preserve"> </w:t>
      </w:r>
      <w:r>
        <w:t>Schadsoftware</w:t>
      </w:r>
      <w:r w:rsidR="00CF5338">
        <w:t xml:space="preserve"> </w:t>
      </w:r>
      <w:r>
        <w:t>(APP.3.2.A14)</w:t>
      </w:r>
      <w:bookmarkEnd w:id="31"/>
    </w:p>
    <w:p w14:paraId="4287A478" w14:textId="602A6EF1" w:rsidR="008431A2" w:rsidRDefault="008431A2" w:rsidP="008431A2">
      <w:r>
        <w:t>Durch</w:t>
      </w:r>
      <w:r w:rsidR="00CF5338">
        <w:t xml:space="preserve"> </w:t>
      </w:r>
      <w:r>
        <w:t>regelmäßige</w:t>
      </w:r>
      <w:r w:rsidR="00CF5338">
        <w:t xml:space="preserve"> </w:t>
      </w:r>
      <w:r>
        <w:t>Überprüfungen</w:t>
      </w:r>
      <w:r w:rsidR="00CF5338">
        <w:t xml:space="preserve"> </w:t>
      </w:r>
      <w:r>
        <w:t>stellt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sicher,</w:t>
      </w:r>
      <w:r w:rsidR="00CF5338">
        <w:t xml:space="preserve"> </w:t>
      </w:r>
      <w:r>
        <w:t>dass</w:t>
      </w:r>
      <w:r w:rsidR="00CF5338">
        <w:t xml:space="preserve"> </w:t>
      </w:r>
      <w:r>
        <w:t>Dateien</w:t>
      </w:r>
      <w:r w:rsidR="00CF5338">
        <w:t xml:space="preserve"> </w:t>
      </w:r>
      <w:r>
        <w:t>und</w:t>
      </w:r>
      <w:r w:rsidR="00CF5338">
        <w:t xml:space="preserve"> </w:t>
      </w:r>
      <w:r>
        <w:t>Webinhalte</w:t>
      </w:r>
      <w:r w:rsidR="00CF5338">
        <w:t xml:space="preserve"> </w:t>
      </w:r>
      <w:r>
        <w:t>integer</w:t>
      </w:r>
      <w:r w:rsidR="00CF5338">
        <w:t xml:space="preserve"> </w:t>
      </w:r>
      <w:r>
        <w:t>sind</w:t>
      </w:r>
      <w:r w:rsidR="00CF5338">
        <w:t xml:space="preserve"> </w:t>
      </w:r>
      <w:r>
        <w:t>und</w:t>
      </w:r>
      <w:r w:rsidR="00CF5338">
        <w:t xml:space="preserve"> </w:t>
      </w:r>
      <w:r>
        <w:t>nicht</w:t>
      </w:r>
      <w:r w:rsidR="00CF5338">
        <w:t xml:space="preserve"> </w:t>
      </w:r>
      <w:r>
        <w:t>durch</w:t>
      </w:r>
      <w:r w:rsidR="00CF5338">
        <w:t xml:space="preserve"> </w:t>
      </w:r>
      <w:r>
        <w:t>Angreifer</w:t>
      </w:r>
      <w:r w:rsidR="00CF5338">
        <w:t xml:space="preserve"> </w:t>
      </w:r>
      <w:r>
        <w:t>manipuliert</w:t>
      </w:r>
      <w:r w:rsidR="00CF5338">
        <w:t xml:space="preserve"> </w:t>
      </w:r>
      <w:r>
        <w:t>wurden.</w:t>
      </w:r>
      <w:r w:rsidR="00CF5338">
        <w:t xml:space="preserve"> </w:t>
      </w:r>
      <w:r>
        <w:t>Die</w:t>
      </w:r>
      <w:r w:rsidR="00CF5338">
        <w:t xml:space="preserve"> </w:t>
      </w:r>
      <w:r>
        <w:t>Dateien</w:t>
      </w:r>
      <w:r w:rsidR="00CF5338">
        <w:t xml:space="preserve"> </w:t>
      </w:r>
      <w:r>
        <w:t>werden</w:t>
      </w:r>
      <w:r w:rsidR="00CF5338">
        <w:t xml:space="preserve"> </w:t>
      </w:r>
      <w:r>
        <w:t>außerdem</w:t>
      </w:r>
      <w:r w:rsidR="00CF5338">
        <w:t xml:space="preserve"> </w:t>
      </w:r>
      <w:r>
        <w:t>regelmäßig</w:t>
      </w:r>
      <w:r w:rsidR="00CF5338">
        <w:t xml:space="preserve"> </w:t>
      </w:r>
      <w:r>
        <w:t>auf</w:t>
      </w:r>
      <w:r w:rsidR="00CF5338">
        <w:t xml:space="preserve"> </w:t>
      </w:r>
      <w:r>
        <w:t>Schadsoftware</w:t>
      </w:r>
      <w:r w:rsidR="00CF5338">
        <w:t xml:space="preserve"> </w:t>
      </w:r>
      <w:r>
        <w:t>durch</w:t>
      </w:r>
      <w:r w:rsidR="00CF5338">
        <w:t xml:space="preserve"> </w:t>
      </w:r>
      <w:r>
        <w:t>die</w:t>
      </w:r>
      <w:r w:rsidR="00CF5338">
        <w:t xml:space="preserve"> </w:t>
      </w:r>
      <w:r>
        <w:t>Einbindung</w:t>
      </w:r>
      <w:r w:rsidR="00CF5338">
        <w:t xml:space="preserve"> </w:t>
      </w:r>
      <w:r>
        <w:t>in</w:t>
      </w:r>
      <w:r w:rsidR="00CF5338">
        <w:t xml:space="preserve"> </w:t>
      </w:r>
      <w:r>
        <w:t>die</w:t>
      </w:r>
      <w:r w:rsidR="00CF5338">
        <w:t xml:space="preserve"> </w:t>
      </w:r>
      <w:r>
        <w:t>etablierte</w:t>
      </w:r>
      <w:r w:rsidR="00CF5338">
        <w:t xml:space="preserve"> </w:t>
      </w:r>
      <w:r>
        <w:t>Anti-Malware-Infrastruktur</w:t>
      </w:r>
      <w:r w:rsidR="00CF5338">
        <w:t xml:space="preserve"> </w:t>
      </w:r>
      <w:r>
        <w:t>überprüft.</w:t>
      </w:r>
    </w:p>
    <w:p w14:paraId="68BD6443" w14:textId="08698CE6" w:rsidR="008431A2" w:rsidRDefault="008431A2" w:rsidP="008431A2">
      <w:pPr>
        <w:pStyle w:val="berschrift3"/>
      </w:pPr>
      <w:bookmarkStart w:id="32" w:name="_Toc82458261"/>
      <w:r>
        <w:t>Penetrationstest</w:t>
      </w:r>
      <w:r w:rsidR="00CF5338">
        <w:t xml:space="preserve"> </w:t>
      </w:r>
      <w:r>
        <w:t>und</w:t>
      </w:r>
      <w:r w:rsidR="00CF5338">
        <w:t xml:space="preserve"> </w:t>
      </w:r>
      <w:r>
        <w:t>Revision</w:t>
      </w:r>
      <w:r w:rsidR="00CF5338">
        <w:t xml:space="preserve"> </w:t>
      </w:r>
      <w:r>
        <w:t>(APP.3.2.A16)</w:t>
      </w:r>
      <w:bookmarkEnd w:id="32"/>
    </w:p>
    <w:p w14:paraId="44BC41EB" w14:textId="2C122D95" w:rsidR="008431A2" w:rsidRDefault="008431A2" w:rsidP="008431A2">
      <w:r>
        <w:t>Die</w:t>
      </w:r>
      <w:r w:rsidR="00CF5338">
        <w:t xml:space="preserve"> </w:t>
      </w:r>
      <w:r>
        <w:t>Webserver</w:t>
      </w:r>
      <w:r w:rsidR="00CF5338">
        <w:t xml:space="preserve"> </w:t>
      </w:r>
      <w:r>
        <w:t>der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werden</w:t>
      </w:r>
      <w:r w:rsidR="00CF5338">
        <w:t xml:space="preserve"> </w:t>
      </w:r>
      <w:r>
        <w:t>regelmäßig</w:t>
      </w:r>
      <w:r w:rsidR="00CF5338">
        <w:t xml:space="preserve"> </w:t>
      </w:r>
      <w:r>
        <w:t>mindestens</w:t>
      </w:r>
      <w:r w:rsidR="00CF5338">
        <w:t xml:space="preserve"> </w:t>
      </w:r>
      <w:r>
        <w:t>alle</w:t>
      </w:r>
      <w:r w:rsidR="00CF5338">
        <w:t xml:space="preserve"> </w:t>
      </w:r>
      <w:r>
        <w:t>zwei</w:t>
      </w:r>
      <w:r w:rsidR="00CF5338">
        <w:t xml:space="preserve"> </w:t>
      </w:r>
      <w:r>
        <w:t>Jahre</w:t>
      </w:r>
      <w:r w:rsidR="00CF5338">
        <w:t xml:space="preserve"> </w:t>
      </w:r>
      <w:r>
        <w:t>einem</w:t>
      </w:r>
      <w:r w:rsidR="00CF5338">
        <w:t xml:space="preserve"> </w:t>
      </w:r>
      <w:r>
        <w:t>Penetrationstest</w:t>
      </w:r>
      <w:r w:rsidR="00CF5338">
        <w:t xml:space="preserve"> </w:t>
      </w:r>
      <w:r>
        <w:t>unterzogen.</w:t>
      </w:r>
      <w:r w:rsidR="00CF5338">
        <w:t xml:space="preserve"> </w:t>
      </w:r>
      <w:r>
        <w:t>Die</w:t>
      </w:r>
      <w:r w:rsidR="00CF5338">
        <w:t xml:space="preserve"> </w:t>
      </w:r>
      <w:r>
        <w:t>dafür</w:t>
      </w:r>
      <w:r w:rsidR="00CF5338">
        <w:t xml:space="preserve"> </w:t>
      </w:r>
      <w:r>
        <w:t>notwendigen</w:t>
      </w:r>
      <w:r w:rsidR="00CF5338">
        <w:t xml:space="preserve"> </w:t>
      </w:r>
      <w:r>
        <w:t>Maßnahmen</w:t>
      </w:r>
      <w:r w:rsidR="00CF5338">
        <w:t xml:space="preserve"> </w:t>
      </w:r>
      <w:r>
        <w:t>und</w:t>
      </w:r>
      <w:r w:rsidR="00CF5338">
        <w:t xml:space="preserve"> </w:t>
      </w:r>
      <w:r>
        <w:t>Tätigkeiten</w:t>
      </w:r>
      <w:r w:rsidR="00CF5338">
        <w:t xml:space="preserve"> </w:t>
      </w:r>
      <w:r>
        <w:t>werden</w:t>
      </w:r>
      <w:r w:rsidR="00CF5338">
        <w:t xml:space="preserve"> </w:t>
      </w:r>
      <w:r>
        <w:t>ausschließlich</w:t>
      </w:r>
      <w:r w:rsidR="00CF5338">
        <w:t xml:space="preserve"> </w:t>
      </w:r>
      <w:r>
        <w:t>von</w:t>
      </w:r>
      <w:r w:rsidR="00CF5338">
        <w:t xml:space="preserve"> </w:t>
      </w:r>
      <w:r>
        <w:t>dafür</w:t>
      </w:r>
      <w:r w:rsidR="00CF5338">
        <w:t xml:space="preserve"> </w:t>
      </w:r>
      <w:r>
        <w:t>qualifizierten,</w:t>
      </w:r>
      <w:r w:rsidR="00CF5338">
        <w:t xml:space="preserve"> </w:t>
      </w:r>
      <w:r>
        <w:t>zuverlässigen</w:t>
      </w:r>
      <w:r w:rsidR="00CF5338">
        <w:t xml:space="preserve"> </w:t>
      </w:r>
      <w:r>
        <w:t>und</w:t>
      </w:r>
      <w:r w:rsidR="00CF5338">
        <w:t xml:space="preserve"> </w:t>
      </w:r>
      <w:r>
        <w:t>vertrauenswürdigen</w:t>
      </w:r>
      <w:r w:rsidR="00CF5338">
        <w:t xml:space="preserve"> </w:t>
      </w:r>
      <w:r>
        <w:t>Mitarbeitern</w:t>
      </w:r>
      <w:r w:rsidR="00CF5338">
        <w:t xml:space="preserve"> </w:t>
      </w:r>
      <w:r>
        <w:t>oder</w:t>
      </w:r>
      <w:r w:rsidR="00CF5338">
        <w:t xml:space="preserve"> </w:t>
      </w:r>
      <w:r>
        <w:t>Dienstleistern</w:t>
      </w:r>
      <w:r w:rsidR="00CF5338">
        <w:t xml:space="preserve"> </w:t>
      </w:r>
      <w:r>
        <w:t>ausgeführt.</w:t>
      </w:r>
    </w:p>
    <w:p w14:paraId="0539BD93" w14:textId="1E37350B" w:rsidR="008431A2" w:rsidRDefault="008431A2" w:rsidP="008431A2"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trifft</w:t>
      </w:r>
      <w:r w:rsidR="00CF5338">
        <w:t xml:space="preserve"> </w:t>
      </w:r>
      <w:r>
        <w:t>bereits</w:t>
      </w:r>
      <w:r w:rsidR="00CF5338">
        <w:t xml:space="preserve"> </w:t>
      </w:r>
      <w:r>
        <w:t>im</w:t>
      </w:r>
      <w:r w:rsidR="00CF5338">
        <w:t xml:space="preserve"> </w:t>
      </w:r>
      <w:r>
        <w:t>Vorfeld</w:t>
      </w:r>
      <w:r w:rsidR="00CF5338">
        <w:t xml:space="preserve"> </w:t>
      </w:r>
      <w:r>
        <w:t>mit</w:t>
      </w:r>
      <w:r w:rsidR="00CF5338">
        <w:t xml:space="preserve"> </w:t>
      </w:r>
      <w:r>
        <w:t>allen</w:t>
      </w:r>
      <w:r w:rsidR="00CF5338">
        <w:t xml:space="preserve"> </w:t>
      </w:r>
      <w:r>
        <w:t>Auftragnehmern</w:t>
      </w:r>
      <w:r w:rsidR="00CF5338">
        <w:t xml:space="preserve"> </w:t>
      </w:r>
      <w:r>
        <w:t>und</w:t>
      </w:r>
      <w:r w:rsidR="00CF5338">
        <w:t xml:space="preserve"> </w:t>
      </w:r>
      <w:r>
        <w:t>Kunden</w:t>
      </w:r>
      <w:r w:rsidR="00CF5338">
        <w:t xml:space="preserve"> </w:t>
      </w:r>
      <w:r>
        <w:t>des</w:t>
      </w:r>
      <w:r w:rsidR="00CF5338">
        <w:t xml:space="preserve"> </w:t>
      </w:r>
      <w:r>
        <w:t>Webservice</w:t>
      </w:r>
      <w:r w:rsidR="00CF5338">
        <w:t xml:space="preserve"> </w:t>
      </w:r>
      <w:r>
        <w:t>detaillierte</w:t>
      </w:r>
      <w:r w:rsidR="00CF5338">
        <w:t xml:space="preserve"> </w:t>
      </w:r>
      <w:r>
        <w:t>Vereinbarungen</w:t>
      </w:r>
      <w:r w:rsidR="00CF5338">
        <w:t xml:space="preserve"> </w:t>
      </w:r>
      <w:r>
        <w:t>zur</w:t>
      </w:r>
      <w:r w:rsidR="00CF5338">
        <w:t xml:space="preserve"> </w:t>
      </w:r>
      <w:r>
        <w:t>Durchführung</w:t>
      </w:r>
      <w:r w:rsidR="00CF5338">
        <w:t xml:space="preserve"> </w:t>
      </w:r>
      <w:r>
        <w:t>und</w:t>
      </w:r>
      <w:r w:rsidR="00CF5338">
        <w:t xml:space="preserve"> </w:t>
      </w:r>
      <w:r>
        <w:t>Auswertung</w:t>
      </w:r>
      <w:r w:rsidR="00CF5338">
        <w:t xml:space="preserve"> </w:t>
      </w:r>
      <w:r>
        <w:t>des</w:t>
      </w:r>
      <w:r w:rsidR="00CF5338">
        <w:t xml:space="preserve"> </w:t>
      </w:r>
      <w:r>
        <w:t>Penetrationstests.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gewährleistet,</w:t>
      </w:r>
      <w:r w:rsidR="00CF5338">
        <w:t xml:space="preserve"> </w:t>
      </w:r>
      <w:r>
        <w:t>dass</w:t>
      </w:r>
      <w:r w:rsidR="00CF5338">
        <w:t xml:space="preserve"> </w:t>
      </w:r>
      <w:r>
        <w:t>vor</w:t>
      </w:r>
      <w:r w:rsidR="00CF5338">
        <w:t xml:space="preserve"> </w:t>
      </w:r>
      <w:r>
        <w:t>der</w:t>
      </w:r>
      <w:r w:rsidR="00CF5338">
        <w:t xml:space="preserve"> </w:t>
      </w:r>
      <w:r>
        <w:t>Durchführung</w:t>
      </w:r>
      <w:r w:rsidR="00CF5338">
        <w:t xml:space="preserve"> </w:t>
      </w:r>
      <w:r>
        <w:t>eines</w:t>
      </w:r>
      <w:r w:rsidR="00CF5338">
        <w:t xml:space="preserve"> </w:t>
      </w:r>
      <w:r>
        <w:t>Penetrationstests</w:t>
      </w:r>
      <w:r w:rsidR="00CF5338">
        <w:t xml:space="preserve"> </w:t>
      </w:r>
      <w:r>
        <w:t>das</w:t>
      </w:r>
      <w:r w:rsidR="00CF5338">
        <w:t xml:space="preserve"> </w:t>
      </w:r>
      <w:r>
        <w:t>Einverständnis</w:t>
      </w:r>
      <w:r w:rsidR="00CF5338">
        <w:t xml:space="preserve"> </w:t>
      </w:r>
      <w:r>
        <w:t>aller</w:t>
      </w:r>
      <w:r w:rsidR="00CF5338">
        <w:t xml:space="preserve"> </w:t>
      </w:r>
      <w:r>
        <w:t>zuständigen</w:t>
      </w:r>
      <w:r w:rsidR="00CF5338">
        <w:t xml:space="preserve"> </w:t>
      </w:r>
      <w:r>
        <w:t>Stellen</w:t>
      </w:r>
      <w:r w:rsidR="00CF5338">
        <w:t xml:space="preserve"> </w:t>
      </w:r>
      <w:r>
        <w:t>vorliegt.</w:t>
      </w:r>
      <w:r w:rsidR="00CF5338">
        <w:t xml:space="preserve"> </w:t>
      </w:r>
      <w:r>
        <w:t>Über</w:t>
      </w:r>
      <w:r w:rsidR="00CF5338">
        <w:t xml:space="preserve"> </w:t>
      </w:r>
      <w:r>
        <w:t>angemessene</w:t>
      </w:r>
      <w:r w:rsidR="00CF5338">
        <w:t xml:space="preserve"> </w:t>
      </w:r>
      <w:r>
        <w:t>Maßnahmen</w:t>
      </w:r>
      <w:r w:rsidR="00CF5338">
        <w:t xml:space="preserve"> </w:t>
      </w:r>
      <w:r>
        <w:t>wird</w:t>
      </w:r>
      <w:r w:rsidR="00CF5338">
        <w:t xml:space="preserve"> </w:t>
      </w:r>
      <w:r>
        <w:t>sichergestellt,</w:t>
      </w:r>
      <w:r w:rsidR="00CF5338">
        <w:t xml:space="preserve"> </w:t>
      </w:r>
      <w:r>
        <w:t>dass</w:t>
      </w:r>
      <w:r w:rsidR="00CF5338">
        <w:t xml:space="preserve"> </w:t>
      </w:r>
      <w:r>
        <w:t>innerhalb</w:t>
      </w:r>
      <w:r w:rsidR="00CF5338">
        <w:t xml:space="preserve"> </w:t>
      </w:r>
      <w:r>
        <w:t>des</w:t>
      </w:r>
      <w:r w:rsidR="00CF5338">
        <w:t xml:space="preserve"> </w:t>
      </w:r>
      <w:r>
        <w:t>Testzeitraums</w:t>
      </w:r>
      <w:r w:rsidR="00CF5338">
        <w:t xml:space="preserve"> </w:t>
      </w:r>
      <w:r>
        <w:t>die</w:t>
      </w:r>
      <w:r w:rsidR="00CF5338">
        <w:t xml:space="preserve"> </w:t>
      </w:r>
      <w:r>
        <w:t>jeweiligen</w:t>
      </w:r>
      <w:r w:rsidR="00CF5338">
        <w:t xml:space="preserve"> </w:t>
      </w:r>
      <w:r>
        <w:t>Ansprechpartner</w:t>
      </w:r>
      <w:r w:rsidR="00CF5338">
        <w:t xml:space="preserve"> </w:t>
      </w:r>
      <w:r>
        <w:t>verbindlich</w:t>
      </w:r>
      <w:r w:rsidR="00CF5338">
        <w:t xml:space="preserve"> </w:t>
      </w:r>
      <w:r>
        <w:t>feststehen</w:t>
      </w:r>
      <w:r w:rsidR="00CF5338">
        <w:t xml:space="preserve"> </w:t>
      </w:r>
      <w:r>
        <w:t>und</w:t>
      </w:r>
      <w:r w:rsidR="00CF5338">
        <w:t xml:space="preserve"> </w:t>
      </w:r>
      <w:r>
        <w:t>erreichbar</w:t>
      </w:r>
      <w:r w:rsidR="00CF5338">
        <w:t xml:space="preserve"> </w:t>
      </w:r>
      <w:r>
        <w:t>sind.</w:t>
      </w:r>
      <w:r w:rsidR="00CF5338">
        <w:t xml:space="preserve"> </w:t>
      </w:r>
      <w:r>
        <w:t>Die</w:t>
      </w:r>
      <w:r w:rsidR="00CF5338">
        <w:t xml:space="preserve"> </w:t>
      </w:r>
      <w:r>
        <w:t>Ergebnisse</w:t>
      </w:r>
      <w:r w:rsidR="00CF5338">
        <w:t xml:space="preserve"> </w:t>
      </w:r>
      <w:r>
        <w:t>des</w:t>
      </w:r>
      <w:r w:rsidR="00CF5338">
        <w:t xml:space="preserve"> </w:t>
      </w:r>
      <w:r>
        <w:t>Penetrationstests</w:t>
      </w:r>
      <w:r w:rsidR="00CF5338">
        <w:t xml:space="preserve"> </w:t>
      </w:r>
      <w:r>
        <w:t>werden</w:t>
      </w:r>
      <w:r w:rsidR="00CF5338">
        <w:t xml:space="preserve"> </w:t>
      </w:r>
      <w:r>
        <w:t>als</w:t>
      </w:r>
      <w:r w:rsidR="00CF5338">
        <w:t xml:space="preserve"> </w:t>
      </w:r>
      <w:r>
        <w:t>vertraulich</w:t>
      </w:r>
      <w:r w:rsidR="00CF5338">
        <w:t xml:space="preserve"> </w:t>
      </w:r>
      <w:r>
        <w:t>behandelt</w:t>
      </w:r>
      <w:r w:rsidR="00CF5338">
        <w:t xml:space="preserve"> </w:t>
      </w:r>
      <w:r>
        <w:t>und</w:t>
      </w:r>
      <w:r w:rsidR="00CF5338">
        <w:t xml:space="preserve"> </w:t>
      </w:r>
      <w:r>
        <w:t>durch</w:t>
      </w:r>
      <w:r w:rsidR="00CF5338">
        <w:t xml:space="preserve"> </w:t>
      </w:r>
      <w:r>
        <w:t>angemessene</w:t>
      </w:r>
      <w:r w:rsidR="00CF5338">
        <w:t xml:space="preserve"> </w:t>
      </w:r>
      <w:r>
        <w:t>Sicherheitsmaßnahmen</w:t>
      </w:r>
      <w:r w:rsidR="00CF5338">
        <w:t xml:space="preserve"> </w:t>
      </w:r>
      <w:r>
        <w:t>geschützt.</w:t>
      </w:r>
      <w:r w:rsidR="00CF5338">
        <w:t xml:space="preserve"> </w:t>
      </w:r>
    </w:p>
    <w:p w14:paraId="132A64C8" w14:textId="1C012C36" w:rsidR="008431A2" w:rsidRDefault="008431A2" w:rsidP="008431A2">
      <w:r>
        <w:lastRenderedPageBreak/>
        <w:t>Dem</w:t>
      </w:r>
      <w:r w:rsidR="00CF5338">
        <w:t xml:space="preserve"> </w:t>
      </w:r>
      <w:r w:rsidRPr="008431A2">
        <w:rPr>
          <w:rFonts w:cstheme="minorHAnsi"/>
          <w:highlight w:val="yellow"/>
        </w:rPr>
        <w:t>&lt;Informationssicherheitsbeauftragter&gt;</w:t>
      </w:r>
      <w:r w:rsidR="00CF5338">
        <w:rPr>
          <w:rFonts w:cstheme="minorHAnsi"/>
        </w:rPr>
        <w:t xml:space="preserve"> </w:t>
      </w:r>
      <w:r>
        <w:t>der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wird</w:t>
      </w:r>
      <w:r w:rsidR="00CF5338">
        <w:t xml:space="preserve"> </w:t>
      </w:r>
      <w:r>
        <w:t>im</w:t>
      </w:r>
      <w:r w:rsidR="00CF5338">
        <w:t xml:space="preserve"> </w:t>
      </w:r>
      <w:r>
        <w:t>Anschluss</w:t>
      </w:r>
      <w:r w:rsidR="00CF5338">
        <w:t xml:space="preserve"> </w:t>
      </w:r>
      <w:r>
        <w:t>ein</w:t>
      </w:r>
      <w:r w:rsidR="00CF5338">
        <w:t xml:space="preserve"> </w:t>
      </w:r>
      <w:r>
        <w:t>Abschlussbericht</w:t>
      </w:r>
      <w:r w:rsidR="00CF5338">
        <w:t xml:space="preserve"> </w:t>
      </w:r>
      <w:r>
        <w:t>vorgelegt,</w:t>
      </w:r>
      <w:r w:rsidR="00CF5338">
        <w:t xml:space="preserve"> </w:t>
      </w:r>
      <w:r>
        <w:t>welche</w:t>
      </w:r>
      <w:r w:rsidR="00CF5338">
        <w:t xml:space="preserve"> </w:t>
      </w:r>
      <w:r>
        <w:t>dieser</w:t>
      </w:r>
      <w:r w:rsidR="00CF5338">
        <w:t xml:space="preserve"> </w:t>
      </w:r>
      <w:r>
        <w:t>anschließend</w:t>
      </w:r>
      <w:r w:rsidR="00CF5338">
        <w:t xml:space="preserve"> </w:t>
      </w:r>
      <w:r>
        <w:t>in</w:t>
      </w:r>
      <w:r w:rsidR="00CF5338">
        <w:t xml:space="preserve"> </w:t>
      </w:r>
      <w:r>
        <w:t>die</w:t>
      </w:r>
      <w:r w:rsidR="00CF5338">
        <w:t xml:space="preserve"> </w:t>
      </w:r>
      <w:r>
        <w:t>etablierten</w:t>
      </w:r>
      <w:r w:rsidR="00CF5338">
        <w:t xml:space="preserve"> </w:t>
      </w:r>
      <w:r>
        <w:t>Audit-</w:t>
      </w:r>
      <w:r w:rsidR="00CF5338">
        <w:t xml:space="preserve"> </w:t>
      </w:r>
      <w:r>
        <w:t>und</w:t>
      </w:r>
      <w:r w:rsidR="00CF5338">
        <w:t xml:space="preserve"> </w:t>
      </w:r>
      <w:r>
        <w:t>Risikobewertungsprozesse</w:t>
      </w:r>
      <w:r w:rsidR="00CF5338">
        <w:t xml:space="preserve"> </w:t>
      </w:r>
      <w:r>
        <w:t>aufnimmt.</w:t>
      </w:r>
    </w:p>
    <w:p w14:paraId="43D4E83C" w14:textId="2198BDBD" w:rsidR="00467029" w:rsidRPr="008431A2" w:rsidRDefault="00467029" w:rsidP="00EA7053">
      <w:pPr>
        <w:pStyle w:val="berschrift2"/>
      </w:pPr>
      <w:bookmarkStart w:id="33" w:name="_Toc82458262"/>
      <w:r w:rsidRPr="008431A2">
        <w:t>Maßnahmen</w:t>
      </w:r>
      <w:r w:rsidR="00CF5338">
        <w:t xml:space="preserve"> </w:t>
      </w:r>
      <w:r w:rsidRPr="008431A2">
        <w:t>bei</w:t>
      </w:r>
      <w:r w:rsidR="00CF5338">
        <w:t xml:space="preserve"> </w:t>
      </w:r>
      <w:r w:rsidRPr="008431A2">
        <w:t>erhöhtem</w:t>
      </w:r>
      <w:r w:rsidR="00CF5338">
        <w:t xml:space="preserve"> </w:t>
      </w:r>
      <w:r w:rsidRPr="008431A2">
        <w:t>Schutzbedarf</w:t>
      </w:r>
      <w:bookmarkEnd w:id="33"/>
    </w:p>
    <w:p w14:paraId="6BD3581F" w14:textId="4A91146F" w:rsidR="0067705F" w:rsidRPr="008431A2" w:rsidRDefault="0067705F" w:rsidP="0067705F">
      <w:pPr>
        <w:rPr>
          <w:rFonts w:cstheme="minorHAnsi"/>
        </w:rPr>
      </w:pPr>
      <w:r w:rsidRPr="008431A2">
        <w:rPr>
          <w:rFonts w:cstheme="minorHAnsi"/>
        </w:rPr>
        <w:t>Gemeinsam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mit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Basismaßnahmen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Standardmaßnahmen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Erzielen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eines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erhöhten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Schutzbedarfs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hier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aufgeführten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betrachten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sollten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grundsätzlich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umgesetzt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Ist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wirtschaftlichen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bzw.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organisatorischen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Gründen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nicht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möglich,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so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ist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mit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Sicherheitsmanagement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zur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weiteren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Begegnung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Risiken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für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Infrastruktur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der</w:t>
      </w:r>
      <w:r w:rsidR="00CF5338">
        <w:rPr>
          <w:rFonts w:cstheme="minorHAnsi"/>
        </w:rPr>
        <w:t xml:space="preserve"> </w:t>
      </w:r>
      <w:r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 w:rsidRPr="008431A2">
        <w:rPr>
          <w:rFonts w:cstheme="minorHAnsi"/>
        </w:rPr>
        <w:t>zu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begründen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und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abzustimmen.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Folgenden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Maßnahmen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bei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erhöhtem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Schutzbedarf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aufgeführt.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jeweils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Klammern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angegebenen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Buchstaben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zeigen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an,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welche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Grundwerte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durch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die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Anforderung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vorrangig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geschützt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werden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(C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=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Vertraulichkeit,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=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Integrität,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A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=</w:t>
      </w:r>
      <w:r w:rsidR="00CF5338">
        <w:rPr>
          <w:rFonts w:cstheme="minorHAnsi"/>
        </w:rPr>
        <w:t xml:space="preserve"> </w:t>
      </w:r>
      <w:r w:rsidRPr="008431A2">
        <w:rPr>
          <w:rFonts w:cstheme="minorHAnsi"/>
        </w:rPr>
        <w:t>Verfügbarkeit).</w:t>
      </w:r>
    </w:p>
    <w:p w14:paraId="11E1E827" w14:textId="732228B4" w:rsidR="008431A2" w:rsidRDefault="008431A2" w:rsidP="008431A2">
      <w:pPr>
        <w:pStyle w:val="berschrift3"/>
      </w:pPr>
      <w:bookmarkStart w:id="34" w:name="_Toc82458263"/>
      <w:r>
        <w:t>Redundanz</w:t>
      </w:r>
      <w:r w:rsidR="00CF5338">
        <w:t xml:space="preserve"> </w:t>
      </w:r>
      <w:r>
        <w:t>(APP.3.2.A15</w:t>
      </w:r>
      <w:r w:rsidR="00CF5338">
        <w:t xml:space="preserve"> </w:t>
      </w:r>
      <w:r>
        <w:t>-</w:t>
      </w:r>
      <w:r w:rsidR="00CF5338">
        <w:t xml:space="preserve"> </w:t>
      </w:r>
      <w:r>
        <w:t>A)</w:t>
      </w:r>
      <w:bookmarkEnd w:id="34"/>
    </w:p>
    <w:p w14:paraId="2293D7EB" w14:textId="6CD6A73C" w:rsidR="008431A2" w:rsidRDefault="008431A2" w:rsidP="008431A2">
      <w:r>
        <w:t>Webserver,</w:t>
      </w:r>
      <w:r w:rsidR="00CF5338">
        <w:t xml:space="preserve"> </w:t>
      </w:r>
      <w:r>
        <w:t>die</w:t>
      </w:r>
      <w:r w:rsidR="00CF5338">
        <w:t xml:space="preserve"> </w:t>
      </w:r>
      <w:r>
        <w:t>Internetanbindung</w:t>
      </w:r>
      <w:r w:rsidR="00CF5338">
        <w:t xml:space="preserve"> </w:t>
      </w:r>
      <w:r>
        <w:t>des</w:t>
      </w:r>
      <w:r w:rsidR="00CF5338">
        <w:t xml:space="preserve"> </w:t>
      </w:r>
      <w:r>
        <w:t>Webservers</w:t>
      </w:r>
      <w:r w:rsidR="00CF5338">
        <w:t xml:space="preserve"> </w:t>
      </w:r>
      <w:r>
        <w:t>sowie</w:t>
      </w:r>
      <w:r w:rsidR="00CF5338">
        <w:t xml:space="preserve"> </w:t>
      </w:r>
      <w:r>
        <w:t>sonstige</w:t>
      </w:r>
      <w:r w:rsidR="00CF5338">
        <w:t xml:space="preserve"> </w:t>
      </w:r>
      <w:r>
        <w:t>notwendigen</w:t>
      </w:r>
      <w:r w:rsidR="00CF5338">
        <w:t xml:space="preserve"> </w:t>
      </w:r>
      <w:r>
        <w:t>IT-Systeme</w:t>
      </w:r>
      <w:r w:rsidR="00CF5338">
        <w:t xml:space="preserve"> </w:t>
      </w:r>
      <w:r>
        <w:t>werden</w:t>
      </w:r>
      <w:r w:rsidR="00CF5338">
        <w:t xml:space="preserve"> </w:t>
      </w:r>
      <w:r>
        <w:t>redundant</w:t>
      </w:r>
      <w:r w:rsidR="00CF5338">
        <w:t xml:space="preserve"> </w:t>
      </w:r>
      <w:r>
        <w:t>ausgelegt.</w:t>
      </w:r>
    </w:p>
    <w:p w14:paraId="1CCF0B3F" w14:textId="0C9EF975" w:rsidR="008431A2" w:rsidRDefault="008431A2" w:rsidP="008431A2">
      <w:pPr>
        <w:pStyle w:val="berschrift3"/>
      </w:pPr>
      <w:bookmarkStart w:id="35" w:name="_Toc82458264"/>
      <w:r>
        <w:t>Erweiterte</w:t>
      </w:r>
      <w:r w:rsidR="00CF5338">
        <w:t xml:space="preserve"> </w:t>
      </w:r>
      <w:r>
        <w:t>Authentisierungsmethoden</w:t>
      </w:r>
      <w:r w:rsidR="00CF5338">
        <w:t xml:space="preserve"> </w:t>
      </w:r>
      <w:r>
        <w:t>für</w:t>
      </w:r>
      <w:r w:rsidR="00CF5338">
        <w:t xml:space="preserve"> </w:t>
      </w:r>
      <w:r>
        <w:t>Webserver</w:t>
      </w:r>
      <w:r w:rsidR="00CF5338">
        <w:t xml:space="preserve"> </w:t>
      </w:r>
      <w:r>
        <w:t>(APP.3.2.A17</w:t>
      </w:r>
      <w:r w:rsidR="00CF5338">
        <w:t xml:space="preserve"> </w:t>
      </w:r>
      <w:r>
        <w:t>-</w:t>
      </w:r>
      <w:r w:rsidR="00CF5338">
        <w:t xml:space="preserve"> </w:t>
      </w:r>
      <w:r>
        <w:t>CI)</w:t>
      </w:r>
      <w:bookmarkEnd w:id="35"/>
    </w:p>
    <w:p w14:paraId="4DEF1E31" w14:textId="6ECEE1CC" w:rsidR="008431A2" w:rsidRDefault="008431A2" w:rsidP="008431A2">
      <w:r>
        <w:t>Für</w:t>
      </w:r>
      <w:r w:rsidR="00CF5338">
        <w:t xml:space="preserve"> </w:t>
      </w:r>
      <w:r>
        <w:t>Webserver</w:t>
      </w:r>
      <w:r w:rsidR="00CF5338">
        <w:t xml:space="preserve"> </w:t>
      </w:r>
      <w:r>
        <w:t>werden</w:t>
      </w:r>
      <w:r w:rsidR="00CF5338">
        <w:t xml:space="preserve"> </w:t>
      </w:r>
      <w:r>
        <w:t>erweiterte</w:t>
      </w:r>
      <w:r w:rsidR="00CF5338">
        <w:t xml:space="preserve"> </w:t>
      </w:r>
      <w:r>
        <w:t>Authentisierungsmethoden,</w:t>
      </w:r>
      <w:r w:rsidR="00CF5338">
        <w:t xml:space="preserve"> </w:t>
      </w:r>
      <w:r>
        <w:t>wie</w:t>
      </w:r>
      <w:r w:rsidR="00CF5338">
        <w:t xml:space="preserve"> </w:t>
      </w:r>
      <w:r>
        <w:t>z.</w:t>
      </w:r>
      <w:r w:rsidR="00CF5338">
        <w:t xml:space="preserve"> </w:t>
      </w:r>
      <w:r>
        <w:t>B.</w:t>
      </w:r>
      <w:r w:rsidR="00CF5338">
        <w:t xml:space="preserve"> </w:t>
      </w:r>
      <w:r>
        <w:t>beidseitige</w:t>
      </w:r>
      <w:r w:rsidR="00CF5338">
        <w:t xml:space="preserve"> </w:t>
      </w:r>
      <w:r>
        <w:t>Zertifikats-basierte</w:t>
      </w:r>
      <w:r w:rsidR="00CF5338">
        <w:t xml:space="preserve"> </w:t>
      </w:r>
      <w:r>
        <w:t>Authentisierung</w:t>
      </w:r>
      <w:r w:rsidR="00CF5338">
        <w:t xml:space="preserve"> </w:t>
      </w:r>
      <w:r>
        <w:t>oder</w:t>
      </w:r>
      <w:r w:rsidR="00CF5338">
        <w:t xml:space="preserve"> </w:t>
      </w:r>
      <w:r>
        <w:t>Mehr-Faktor-Authentifizierung,</w:t>
      </w:r>
      <w:r w:rsidR="00CF5338">
        <w:t xml:space="preserve"> </w:t>
      </w:r>
      <w:r>
        <w:t>verwendet.</w:t>
      </w:r>
    </w:p>
    <w:p w14:paraId="69662161" w14:textId="0F074375" w:rsidR="008431A2" w:rsidRDefault="008431A2" w:rsidP="008431A2">
      <w:pPr>
        <w:pStyle w:val="berschrift3"/>
      </w:pPr>
      <w:bookmarkStart w:id="36" w:name="_Toc82458265"/>
      <w:r>
        <w:t>Schutz</w:t>
      </w:r>
      <w:r w:rsidR="00CF5338">
        <w:t xml:space="preserve"> </w:t>
      </w:r>
      <w:r>
        <w:t>vor</w:t>
      </w:r>
      <w:r w:rsidR="00CF5338">
        <w:t xml:space="preserve"> </w:t>
      </w:r>
      <w:r>
        <w:t>Denial-of-Service-Angriffen</w:t>
      </w:r>
      <w:r w:rsidR="00CF5338">
        <w:t xml:space="preserve"> </w:t>
      </w:r>
      <w:r>
        <w:t>(APP.3.2.A18</w:t>
      </w:r>
      <w:r w:rsidR="00CF5338">
        <w:t xml:space="preserve"> </w:t>
      </w:r>
      <w:r>
        <w:t>-</w:t>
      </w:r>
      <w:r w:rsidR="00CF5338">
        <w:t xml:space="preserve"> </w:t>
      </w:r>
      <w:r>
        <w:t>A)</w:t>
      </w:r>
      <w:bookmarkEnd w:id="36"/>
    </w:p>
    <w:p w14:paraId="0E1B6F71" w14:textId="202B90C3" w:rsidR="008431A2" w:rsidRDefault="008431A2" w:rsidP="008431A2">
      <w:r>
        <w:t>Zur</w:t>
      </w:r>
      <w:r w:rsidR="00CF5338">
        <w:t xml:space="preserve"> </w:t>
      </w:r>
      <w:r>
        <w:t>frühzeitigen</w:t>
      </w:r>
      <w:r w:rsidR="00CF5338">
        <w:t xml:space="preserve"> </w:t>
      </w:r>
      <w:r>
        <w:t>Identifizierung</w:t>
      </w:r>
      <w:r w:rsidR="00CF5338">
        <w:t xml:space="preserve"> </w:t>
      </w:r>
      <w:r>
        <w:t>von</w:t>
      </w:r>
      <w:r w:rsidR="00CF5338">
        <w:t xml:space="preserve"> </w:t>
      </w:r>
      <w:r>
        <w:t>Denial-of-Service-Angriffen</w:t>
      </w:r>
      <w:r w:rsidR="00CF5338">
        <w:t xml:space="preserve"> </w:t>
      </w:r>
      <w:r>
        <w:t>werden</w:t>
      </w:r>
      <w:r w:rsidR="00CF5338">
        <w:t xml:space="preserve"> </w:t>
      </w:r>
      <w:r>
        <w:t>Webserver</w:t>
      </w:r>
      <w:r w:rsidR="00CF5338">
        <w:t xml:space="preserve"> </w:t>
      </w:r>
      <w:r>
        <w:t>kontinuierlich</w:t>
      </w:r>
      <w:r w:rsidR="00CF5338">
        <w:t xml:space="preserve"> </w:t>
      </w:r>
      <w:r>
        <w:t>überwacht.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definiert</w:t>
      </w:r>
      <w:r w:rsidR="00CF5338">
        <w:t xml:space="preserve"> </w:t>
      </w:r>
      <w:r>
        <w:t>und</w:t>
      </w:r>
      <w:r w:rsidR="00CF5338">
        <w:t xml:space="preserve"> </w:t>
      </w:r>
      <w:r>
        <w:t>implementiert</w:t>
      </w:r>
      <w:r w:rsidR="00CF5338">
        <w:t xml:space="preserve"> </w:t>
      </w:r>
      <w:r>
        <w:t>zusätzliche</w:t>
      </w:r>
      <w:r w:rsidR="00CF5338">
        <w:t xml:space="preserve"> </w:t>
      </w:r>
      <w:r>
        <w:t>Maßnahmen,</w:t>
      </w:r>
      <w:r w:rsidR="00CF5338">
        <w:t xml:space="preserve"> </w:t>
      </w:r>
      <w:r>
        <w:t>die</w:t>
      </w:r>
      <w:r w:rsidR="00CF5338">
        <w:t xml:space="preserve"> </w:t>
      </w:r>
      <w:r>
        <w:t>solche</w:t>
      </w:r>
      <w:r w:rsidR="00CF5338">
        <w:t xml:space="preserve"> </w:t>
      </w:r>
      <w:r>
        <w:t>Angriffe</w:t>
      </w:r>
      <w:r w:rsidR="00CF5338">
        <w:t xml:space="preserve"> </w:t>
      </w:r>
      <w:r>
        <w:t>verhindern</w:t>
      </w:r>
      <w:r w:rsidR="00CF5338">
        <w:t xml:space="preserve"> </w:t>
      </w:r>
      <w:r>
        <w:t>oder</w:t>
      </w:r>
      <w:r w:rsidR="00CF5338">
        <w:t xml:space="preserve"> </w:t>
      </w:r>
      <w:r>
        <w:t>abschwächen.</w:t>
      </w:r>
    </w:p>
    <w:p w14:paraId="4D8EF66D" w14:textId="4DD8FA42" w:rsidR="008431A2" w:rsidRDefault="008431A2" w:rsidP="008431A2">
      <w:pPr>
        <w:pStyle w:val="berschrift3"/>
      </w:pPr>
      <w:bookmarkStart w:id="37" w:name="_Toc82458266"/>
      <w:r>
        <w:t>Einrichtung</w:t>
      </w:r>
      <w:r w:rsidR="00CF5338">
        <w:t xml:space="preserve"> </w:t>
      </w:r>
      <w:r>
        <w:t>eines</w:t>
      </w:r>
      <w:r w:rsidR="00CF5338">
        <w:t xml:space="preserve"> </w:t>
      </w:r>
      <w:r>
        <w:t>Internet-Redaktionsteams</w:t>
      </w:r>
      <w:r w:rsidR="00CF5338">
        <w:t xml:space="preserve"> </w:t>
      </w:r>
      <w:r>
        <w:t>(APP.3.2.A19</w:t>
      </w:r>
      <w:r w:rsidR="00CF5338">
        <w:t xml:space="preserve"> </w:t>
      </w:r>
      <w:r>
        <w:t>-</w:t>
      </w:r>
      <w:r w:rsidR="00CF5338">
        <w:t xml:space="preserve"> </w:t>
      </w:r>
      <w:r>
        <w:t>CIA)</w:t>
      </w:r>
      <w:bookmarkEnd w:id="37"/>
    </w:p>
    <w:p w14:paraId="3F4F74A0" w14:textId="0DF3E032" w:rsidR="00F04024" w:rsidRPr="008431A2" w:rsidRDefault="008431A2" w:rsidP="008431A2">
      <w:r>
        <w:t>Zur</w:t>
      </w:r>
      <w:r w:rsidR="00CF5338">
        <w:t xml:space="preserve"> </w:t>
      </w:r>
      <w:r>
        <w:t>Pflege</w:t>
      </w:r>
      <w:r w:rsidR="00CF5338">
        <w:t xml:space="preserve"> </w:t>
      </w:r>
      <w:r>
        <w:t>des</w:t>
      </w:r>
      <w:r w:rsidR="00CF5338">
        <w:t xml:space="preserve"> </w:t>
      </w:r>
      <w:r>
        <w:t>Webangebots</w:t>
      </w:r>
      <w:r w:rsidR="00CF5338">
        <w:t xml:space="preserve"> </w:t>
      </w:r>
      <w:r>
        <w:t>richtet</w:t>
      </w:r>
      <w:r w:rsidR="00CF5338">
        <w:t xml:space="preserve"> </w:t>
      </w:r>
      <w:r>
        <w:t>die</w:t>
      </w:r>
      <w:r w:rsidR="00CF5338">
        <w:t xml:space="preserve"> </w:t>
      </w:r>
      <w:r w:rsidR="00CF5338" w:rsidRPr="008431A2">
        <w:rPr>
          <w:rFonts w:eastAsia="Times New Roman" w:cstheme="minorHAnsi"/>
          <w:highlight w:val="yellow"/>
        </w:rPr>
        <w:t>&lt;Institution&gt;</w:t>
      </w:r>
      <w:r w:rsidR="00CF5338">
        <w:rPr>
          <w:rFonts w:eastAsia="Times New Roman" w:cstheme="minorHAnsi"/>
        </w:rPr>
        <w:t xml:space="preserve"> </w:t>
      </w:r>
      <w:r>
        <w:t>eine</w:t>
      </w:r>
      <w:r w:rsidR="00CF5338">
        <w:t xml:space="preserve"> </w:t>
      </w:r>
      <w:r>
        <w:t>eigenständige</w:t>
      </w:r>
      <w:r w:rsidR="00CF5338">
        <w:t xml:space="preserve"> </w:t>
      </w:r>
      <w:r>
        <w:t>Internetredaktion</w:t>
      </w:r>
      <w:r w:rsidR="00CF5338">
        <w:t xml:space="preserve"> </w:t>
      </w:r>
      <w:r>
        <w:t>ein,</w:t>
      </w:r>
      <w:r w:rsidR="00CF5338">
        <w:t xml:space="preserve"> </w:t>
      </w:r>
      <w:r>
        <w:t>welche</w:t>
      </w:r>
      <w:r w:rsidR="00CF5338">
        <w:t xml:space="preserve"> </w:t>
      </w:r>
      <w:r>
        <w:t>alle</w:t>
      </w:r>
      <w:r w:rsidR="00CF5338">
        <w:t xml:space="preserve"> </w:t>
      </w:r>
      <w:r>
        <w:t>Verantwortlichkeiten</w:t>
      </w:r>
      <w:r w:rsidR="00CF5338">
        <w:t xml:space="preserve"> </w:t>
      </w:r>
      <w:r>
        <w:t>für</w:t>
      </w:r>
      <w:r w:rsidR="00CF5338">
        <w:t xml:space="preserve"> </w:t>
      </w:r>
      <w:r>
        <w:t>das</w:t>
      </w:r>
      <w:r w:rsidR="00CF5338">
        <w:t xml:space="preserve"> </w:t>
      </w:r>
      <w:r>
        <w:t>Webangebot</w:t>
      </w:r>
      <w:r w:rsidR="00CF5338">
        <w:t xml:space="preserve"> </w:t>
      </w:r>
      <w:r>
        <w:t>berücksichtigt.</w:t>
      </w:r>
      <w:r w:rsidR="00CF5338">
        <w:t xml:space="preserve"> </w:t>
      </w:r>
      <w:r>
        <w:t>Bei</w:t>
      </w:r>
      <w:r w:rsidR="00CF5338">
        <w:t xml:space="preserve"> </w:t>
      </w:r>
      <w:r>
        <w:t>umfangreichen</w:t>
      </w:r>
      <w:r w:rsidR="00CF5338">
        <w:t xml:space="preserve"> </w:t>
      </w:r>
      <w:r>
        <w:t>Webangeboten</w:t>
      </w:r>
      <w:r w:rsidR="00CF5338">
        <w:t xml:space="preserve"> </w:t>
      </w:r>
      <w:r>
        <w:t>wird</w:t>
      </w:r>
      <w:r w:rsidR="00CF5338">
        <w:t xml:space="preserve"> </w:t>
      </w:r>
      <w:r>
        <w:t>zusätzlich</w:t>
      </w:r>
      <w:r w:rsidR="00CF5338">
        <w:t xml:space="preserve"> </w:t>
      </w:r>
      <w:r>
        <w:t>ein</w:t>
      </w:r>
      <w:r w:rsidR="00CF5338">
        <w:t xml:space="preserve"> </w:t>
      </w:r>
      <w:r>
        <w:t>Ansprechpartner</w:t>
      </w:r>
      <w:r w:rsidR="00CF5338">
        <w:t xml:space="preserve"> </w:t>
      </w:r>
      <w:r>
        <w:t>für</w:t>
      </w:r>
      <w:r w:rsidR="00CF5338">
        <w:t xml:space="preserve"> </w:t>
      </w:r>
      <w:r>
        <w:t>die</w:t>
      </w:r>
      <w:r w:rsidR="00CF5338">
        <w:t xml:space="preserve"> </w:t>
      </w:r>
      <w:r>
        <w:t>Webanwendungen</w:t>
      </w:r>
      <w:r w:rsidR="00CF5338">
        <w:t xml:space="preserve"> </w:t>
      </w:r>
      <w:r>
        <w:t>festgelegt.</w:t>
      </w:r>
      <w:r w:rsidR="00CF5338">
        <w:t xml:space="preserve"> </w:t>
      </w:r>
      <w:r>
        <w:t>Für</w:t>
      </w:r>
      <w:r w:rsidR="00CF5338">
        <w:t xml:space="preserve"> </w:t>
      </w:r>
      <w:r>
        <w:t>den</w:t>
      </w:r>
      <w:r w:rsidR="00CF5338">
        <w:t xml:space="preserve"> </w:t>
      </w:r>
      <w:r>
        <w:t>Fall</w:t>
      </w:r>
      <w:r w:rsidR="00CF5338">
        <w:t xml:space="preserve"> </w:t>
      </w:r>
      <w:r>
        <w:t>von</w:t>
      </w:r>
      <w:r w:rsidR="00CF5338">
        <w:t xml:space="preserve"> </w:t>
      </w:r>
      <w:r>
        <w:t>Problemen</w:t>
      </w:r>
      <w:r w:rsidR="00CF5338">
        <w:t xml:space="preserve"> </w:t>
      </w:r>
      <w:r>
        <w:t>und</w:t>
      </w:r>
      <w:r w:rsidR="00CF5338">
        <w:t xml:space="preserve"> </w:t>
      </w:r>
      <w:r>
        <w:t>Sicherheitsvorfällen</w:t>
      </w:r>
      <w:r w:rsidR="00CF5338">
        <w:t xml:space="preserve"> </w:t>
      </w:r>
      <w:r>
        <w:t>werden</w:t>
      </w:r>
      <w:r w:rsidR="00CF5338">
        <w:t xml:space="preserve"> </w:t>
      </w:r>
      <w:r>
        <w:t>zusätzliche</w:t>
      </w:r>
      <w:r w:rsidR="00CF5338">
        <w:t xml:space="preserve"> </w:t>
      </w:r>
      <w:r>
        <w:t>Prozesse,</w:t>
      </w:r>
      <w:r w:rsidR="00CF5338">
        <w:t xml:space="preserve"> </w:t>
      </w:r>
      <w:r>
        <w:t>Vorgehensweisen</w:t>
      </w:r>
      <w:r w:rsidR="00CF5338">
        <w:t xml:space="preserve"> </w:t>
      </w:r>
      <w:r>
        <w:t>und</w:t>
      </w:r>
      <w:r w:rsidR="00CF5338">
        <w:t xml:space="preserve"> </w:t>
      </w:r>
      <w:r>
        <w:t>Verantwortlichkeiten</w:t>
      </w:r>
      <w:r w:rsidR="00CF5338">
        <w:t xml:space="preserve"> </w:t>
      </w:r>
      <w:r>
        <w:t>etabliert</w:t>
      </w:r>
      <w:r w:rsidR="00CF5338">
        <w:t xml:space="preserve"> </w:t>
      </w:r>
      <w:r>
        <w:t>werden.</w:t>
      </w:r>
    </w:p>
    <w:sectPr w:rsidR="00F04024" w:rsidRPr="008431A2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97DD" w14:textId="77777777" w:rsidR="00D56817" w:rsidRDefault="00D56817" w:rsidP="00845F6F">
      <w:r>
        <w:separator/>
      </w:r>
    </w:p>
  </w:endnote>
  <w:endnote w:type="continuationSeparator" w:id="0">
    <w:p w14:paraId="6FAE8EE6" w14:textId="77777777" w:rsidR="00D56817" w:rsidRDefault="00D56817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46189B8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CF5338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CF5338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CF5338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75E0" w14:textId="77777777" w:rsidR="00D56817" w:rsidRDefault="00D56817" w:rsidP="00845F6F">
      <w:r>
        <w:separator/>
      </w:r>
    </w:p>
  </w:footnote>
  <w:footnote w:type="continuationSeparator" w:id="0">
    <w:p w14:paraId="07DBC44D" w14:textId="77777777" w:rsidR="00D56817" w:rsidRDefault="00D56817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17"/>
  </w:num>
  <w:num w:numId="8">
    <w:abstractNumId w:val="10"/>
  </w:num>
  <w:num w:numId="9">
    <w:abstractNumId w:val="20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2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3159"/>
    <w:rsid w:val="00084174"/>
    <w:rsid w:val="00092792"/>
    <w:rsid w:val="000B39FD"/>
    <w:rsid w:val="000C3193"/>
    <w:rsid w:val="000C61F9"/>
    <w:rsid w:val="000C6FB1"/>
    <w:rsid w:val="000D1D4F"/>
    <w:rsid w:val="000F54B1"/>
    <w:rsid w:val="000F7BCB"/>
    <w:rsid w:val="001006E4"/>
    <w:rsid w:val="001018F8"/>
    <w:rsid w:val="00105EBB"/>
    <w:rsid w:val="00106894"/>
    <w:rsid w:val="001217D4"/>
    <w:rsid w:val="00136610"/>
    <w:rsid w:val="001367D7"/>
    <w:rsid w:val="0013756A"/>
    <w:rsid w:val="001473DE"/>
    <w:rsid w:val="0015541E"/>
    <w:rsid w:val="00170895"/>
    <w:rsid w:val="0018367C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7FC2"/>
    <w:rsid w:val="001F0A94"/>
    <w:rsid w:val="00213802"/>
    <w:rsid w:val="002162BF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7ECF"/>
    <w:rsid w:val="00260B8E"/>
    <w:rsid w:val="00260CE2"/>
    <w:rsid w:val="0026341E"/>
    <w:rsid w:val="00266A02"/>
    <w:rsid w:val="00275F2A"/>
    <w:rsid w:val="002B2257"/>
    <w:rsid w:val="002C14F3"/>
    <w:rsid w:val="002C657B"/>
    <w:rsid w:val="00303CF5"/>
    <w:rsid w:val="00305962"/>
    <w:rsid w:val="00307C53"/>
    <w:rsid w:val="00317C12"/>
    <w:rsid w:val="00326D15"/>
    <w:rsid w:val="00334B9D"/>
    <w:rsid w:val="00356AFE"/>
    <w:rsid w:val="00356EE8"/>
    <w:rsid w:val="00364C34"/>
    <w:rsid w:val="003735D3"/>
    <w:rsid w:val="003741C3"/>
    <w:rsid w:val="00380DB2"/>
    <w:rsid w:val="003811B8"/>
    <w:rsid w:val="00385015"/>
    <w:rsid w:val="003908C1"/>
    <w:rsid w:val="0039233C"/>
    <w:rsid w:val="00393683"/>
    <w:rsid w:val="003A18C4"/>
    <w:rsid w:val="003B7856"/>
    <w:rsid w:val="003C42C9"/>
    <w:rsid w:val="003C658C"/>
    <w:rsid w:val="003D135E"/>
    <w:rsid w:val="003E38D4"/>
    <w:rsid w:val="003E4102"/>
    <w:rsid w:val="00405075"/>
    <w:rsid w:val="004111CF"/>
    <w:rsid w:val="0042288B"/>
    <w:rsid w:val="0042704A"/>
    <w:rsid w:val="00451255"/>
    <w:rsid w:val="0045417B"/>
    <w:rsid w:val="00463DF1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D66D8"/>
    <w:rsid w:val="004E2FB9"/>
    <w:rsid w:val="004E764E"/>
    <w:rsid w:val="004F0148"/>
    <w:rsid w:val="004F2C7A"/>
    <w:rsid w:val="004F3704"/>
    <w:rsid w:val="004F6505"/>
    <w:rsid w:val="004F70C5"/>
    <w:rsid w:val="00505928"/>
    <w:rsid w:val="00512470"/>
    <w:rsid w:val="00512A54"/>
    <w:rsid w:val="00517291"/>
    <w:rsid w:val="00524AC3"/>
    <w:rsid w:val="00534E96"/>
    <w:rsid w:val="0054561A"/>
    <w:rsid w:val="00545995"/>
    <w:rsid w:val="00547D91"/>
    <w:rsid w:val="00566C8F"/>
    <w:rsid w:val="00567502"/>
    <w:rsid w:val="00581075"/>
    <w:rsid w:val="00582924"/>
    <w:rsid w:val="00584F40"/>
    <w:rsid w:val="005908F9"/>
    <w:rsid w:val="00593E12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3FAB"/>
    <w:rsid w:val="00636333"/>
    <w:rsid w:val="00636353"/>
    <w:rsid w:val="00642B84"/>
    <w:rsid w:val="00650567"/>
    <w:rsid w:val="00652505"/>
    <w:rsid w:val="00657C89"/>
    <w:rsid w:val="00660C43"/>
    <w:rsid w:val="006746BD"/>
    <w:rsid w:val="0067705F"/>
    <w:rsid w:val="00687B36"/>
    <w:rsid w:val="00687D0B"/>
    <w:rsid w:val="00692D88"/>
    <w:rsid w:val="006B0BDE"/>
    <w:rsid w:val="006B7684"/>
    <w:rsid w:val="006C219B"/>
    <w:rsid w:val="006C42E8"/>
    <w:rsid w:val="006D46E2"/>
    <w:rsid w:val="006E0685"/>
    <w:rsid w:val="006E1B10"/>
    <w:rsid w:val="006F2711"/>
    <w:rsid w:val="007145C9"/>
    <w:rsid w:val="007270DF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0E4D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1A2"/>
    <w:rsid w:val="00843DD8"/>
    <w:rsid w:val="00845F6F"/>
    <w:rsid w:val="008476D9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24BC"/>
    <w:rsid w:val="008F310B"/>
    <w:rsid w:val="00900384"/>
    <w:rsid w:val="0091283B"/>
    <w:rsid w:val="00935193"/>
    <w:rsid w:val="00940F99"/>
    <w:rsid w:val="00952E1D"/>
    <w:rsid w:val="00954F16"/>
    <w:rsid w:val="00964E12"/>
    <w:rsid w:val="00965AEF"/>
    <w:rsid w:val="009745AA"/>
    <w:rsid w:val="00982590"/>
    <w:rsid w:val="009A45D0"/>
    <w:rsid w:val="009B18F9"/>
    <w:rsid w:val="009B4681"/>
    <w:rsid w:val="009B6585"/>
    <w:rsid w:val="009B6C77"/>
    <w:rsid w:val="009C5E87"/>
    <w:rsid w:val="009C6620"/>
    <w:rsid w:val="009D0181"/>
    <w:rsid w:val="009D5026"/>
    <w:rsid w:val="009E485A"/>
    <w:rsid w:val="009E7315"/>
    <w:rsid w:val="009F3BCC"/>
    <w:rsid w:val="00A00D4E"/>
    <w:rsid w:val="00A060EE"/>
    <w:rsid w:val="00A06EC5"/>
    <w:rsid w:val="00A136E2"/>
    <w:rsid w:val="00A176CD"/>
    <w:rsid w:val="00A419E5"/>
    <w:rsid w:val="00A57375"/>
    <w:rsid w:val="00A625F0"/>
    <w:rsid w:val="00A6270B"/>
    <w:rsid w:val="00A639EB"/>
    <w:rsid w:val="00A643F9"/>
    <w:rsid w:val="00A81264"/>
    <w:rsid w:val="00A85F0E"/>
    <w:rsid w:val="00A906BB"/>
    <w:rsid w:val="00A90ACD"/>
    <w:rsid w:val="00A9544D"/>
    <w:rsid w:val="00AA1671"/>
    <w:rsid w:val="00AA2814"/>
    <w:rsid w:val="00AA6056"/>
    <w:rsid w:val="00AB3388"/>
    <w:rsid w:val="00AC25F0"/>
    <w:rsid w:val="00AD5300"/>
    <w:rsid w:val="00B00FC6"/>
    <w:rsid w:val="00B06868"/>
    <w:rsid w:val="00B06A25"/>
    <w:rsid w:val="00B2000A"/>
    <w:rsid w:val="00B30A14"/>
    <w:rsid w:val="00B30F07"/>
    <w:rsid w:val="00B3260C"/>
    <w:rsid w:val="00B441C6"/>
    <w:rsid w:val="00B450AD"/>
    <w:rsid w:val="00B5522F"/>
    <w:rsid w:val="00B56496"/>
    <w:rsid w:val="00B56C11"/>
    <w:rsid w:val="00B6045D"/>
    <w:rsid w:val="00B727DE"/>
    <w:rsid w:val="00B74ABB"/>
    <w:rsid w:val="00B80A7F"/>
    <w:rsid w:val="00B90649"/>
    <w:rsid w:val="00B916D9"/>
    <w:rsid w:val="00B93114"/>
    <w:rsid w:val="00B93B62"/>
    <w:rsid w:val="00B94BD1"/>
    <w:rsid w:val="00BA6D5E"/>
    <w:rsid w:val="00BB1DFD"/>
    <w:rsid w:val="00BF0504"/>
    <w:rsid w:val="00BF1956"/>
    <w:rsid w:val="00C07306"/>
    <w:rsid w:val="00C20592"/>
    <w:rsid w:val="00C46C1F"/>
    <w:rsid w:val="00C50FF9"/>
    <w:rsid w:val="00C5159F"/>
    <w:rsid w:val="00C552E8"/>
    <w:rsid w:val="00C61002"/>
    <w:rsid w:val="00C61419"/>
    <w:rsid w:val="00C841A5"/>
    <w:rsid w:val="00C849B8"/>
    <w:rsid w:val="00C950BB"/>
    <w:rsid w:val="00CA0E7B"/>
    <w:rsid w:val="00CA2CF4"/>
    <w:rsid w:val="00CA54F1"/>
    <w:rsid w:val="00CC238C"/>
    <w:rsid w:val="00CD200D"/>
    <w:rsid w:val="00CD21FC"/>
    <w:rsid w:val="00CD2BC7"/>
    <w:rsid w:val="00CF5338"/>
    <w:rsid w:val="00D01885"/>
    <w:rsid w:val="00D14BD8"/>
    <w:rsid w:val="00D22DC3"/>
    <w:rsid w:val="00D33763"/>
    <w:rsid w:val="00D43855"/>
    <w:rsid w:val="00D44FCA"/>
    <w:rsid w:val="00D4729C"/>
    <w:rsid w:val="00D53E29"/>
    <w:rsid w:val="00D56817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E3355"/>
    <w:rsid w:val="00DF05A8"/>
    <w:rsid w:val="00DF2773"/>
    <w:rsid w:val="00E02D1B"/>
    <w:rsid w:val="00E0634D"/>
    <w:rsid w:val="00E10534"/>
    <w:rsid w:val="00E10F9D"/>
    <w:rsid w:val="00E3239A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04024"/>
    <w:rsid w:val="00F256FD"/>
    <w:rsid w:val="00F258A1"/>
    <w:rsid w:val="00F31EFB"/>
    <w:rsid w:val="00F36713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curityheaders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3c.github.io/webappsec-feature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sp-evaluator.withgoogl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w3c/webappsec-feature-policy/blob/master/README.m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servatory.mozilla.org/" TargetMode="External"/><Relationship Id="rId10" Type="http://schemas.openxmlformats.org/officeDocument/2006/relationships/hyperlink" Target="https://report-uri.io/home/generate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ebbkoll.dataskydd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2391</Words>
  <Characters>19088</Characters>
  <Application>Microsoft Office Word</Application>
  <DocSecurity>0</DocSecurity>
  <Lines>389</Lines>
  <Paragraphs>190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"Webserver"</vt:lpstr>
    </vt:vector>
  </TitlesOfParts>
  <Manager/>
  <Company/>
  <LinksUpToDate>false</LinksUpToDate>
  <CharactersWithSpaces>21289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"Webserver"</dc:title>
  <dc:subject/>
  <dc:creator>Jens Mahnke</dc:creator>
  <cp:keywords/>
  <dc:description/>
  <cp:lastModifiedBy>Jens Mahnke</cp:lastModifiedBy>
  <cp:revision>5</cp:revision>
  <cp:lastPrinted>2021-09-13T16:25:00Z</cp:lastPrinted>
  <dcterms:created xsi:type="dcterms:W3CDTF">2021-09-13T18:16:00Z</dcterms:created>
  <dcterms:modified xsi:type="dcterms:W3CDTF">2021-09-13T18:43:00Z</dcterms:modified>
  <cp:category/>
</cp:coreProperties>
</file>