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0561AE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0561AE" w:rsidRPr="000561AE" w14:paraId="69C439B4" w14:textId="77777777" w:rsidTr="00512A54">
            <w:tc>
              <w:tcPr>
                <w:tcW w:w="2977" w:type="dxa"/>
              </w:tcPr>
              <w:p w14:paraId="30B0F234" w14:textId="40EEDE6E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1.0</w:t>
                </w:r>
              </w:p>
            </w:tc>
          </w:tr>
          <w:tr w:rsidR="000561AE" w:rsidRPr="000561AE" w14:paraId="349F318A" w14:textId="77777777" w:rsidTr="00512A54">
            <w:tc>
              <w:tcPr>
                <w:tcW w:w="2977" w:type="dxa"/>
              </w:tcPr>
              <w:p w14:paraId="27E69FFC" w14:textId="77777777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Freigegeben</w:t>
                </w:r>
              </w:p>
            </w:tc>
          </w:tr>
          <w:tr w:rsidR="000561AE" w:rsidRPr="000561AE" w14:paraId="538E40F7" w14:textId="77777777" w:rsidTr="00512A54">
            <w:tc>
              <w:tcPr>
                <w:tcW w:w="2977" w:type="dxa"/>
              </w:tcPr>
              <w:p w14:paraId="5A3C4D07" w14:textId="77777777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0561AE" w:rsidRDefault="00512A54" w:rsidP="00845F6F">
                <w:pPr>
                  <w:rPr>
                    <w:rFonts w:cstheme="minorHAnsi"/>
                  </w:rPr>
                </w:pPr>
                <w:r w:rsidRPr="000561AE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0561AE" w:rsidRDefault="00E66380" w:rsidP="00845F6F">
          <w:pPr>
            <w:rPr>
              <w:rFonts w:cstheme="minorHAnsi"/>
            </w:rPr>
          </w:pPr>
          <w:r w:rsidRPr="000561A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3257EF4" w:rsidR="00512A54" w:rsidRDefault="00CD21FC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402C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C5159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0402C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"TK-Anlage"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3257EF4" w:rsidR="00512A54" w:rsidRDefault="00CD21FC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402C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C5159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0402C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"TK-Anlage"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0561A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96DF70A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C5159F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C5159F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96DF70A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C5159F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C5159F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0561AE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0561AE">
            <w:rPr>
              <w:rFonts w:cstheme="minorHAnsi"/>
            </w:rPr>
            <w:br w:type="page"/>
          </w:r>
        </w:p>
      </w:sdtContent>
    </w:sdt>
    <w:p w14:paraId="67065548" w14:textId="4BF28DEB" w:rsidR="006B0BDE" w:rsidRPr="000561AE" w:rsidRDefault="006B0BDE" w:rsidP="00845F6F">
      <w:pPr>
        <w:pStyle w:val="1ohneNummer"/>
      </w:pPr>
      <w:bookmarkStart w:id="0" w:name="_Toc74856125"/>
      <w:bookmarkStart w:id="1" w:name="_Toc81724579"/>
      <w:r w:rsidRPr="000561AE">
        <w:lastRenderedPageBreak/>
        <w:t>Allgemeine</w:t>
      </w:r>
      <w:r w:rsidR="00C5159F" w:rsidRPr="000561AE">
        <w:t xml:space="preserve"> </w:t>
      </w:r>
      <w:r w:rsidRPr="000561AE">
        <w:t>Informationen</w:t>
      </w:r>
      <w:r w:rsidR="00C5159F" w:rsidRPr="000561AE">
        <w:t xml:space="preserve"> </w:t>
      </w:r>
      <w:r w:rsidRPr="000561AE">
        <w:t>zum</w:t>
      </w:r>
      <w:r w:rsidR="00C5159F" w:rsidRPr="000561AE">
        <w:t xml:space="preserve"> </w:t>
      </w:r>
      <w:r w:rsidRPr="000561AE">
        <w:t>vorliegenden</w:t>
      </w:r>
      <w:r w:rsidR="00C5159F" w:rsidRPr="000561AE">
        <w:t xml:space="preserve"> </w:t>
      </w:r>
      <w:r w:rsidRPr="000561AE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0561AE" w:rsidRPr="000561AE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0561AE" w:rsidRDefault="006B0BDE" w:rsidP="00652505">
            <w:pPr>
              <w:pStyle w:val="Tabellenkopf"/>
            </w:pPr>
            <w:r w:rsidRPr="000561AE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0561AE" w:rsidRDefault="006B0BDE" w:rsidP="00652505">
            <w:pPr>
              <w:pStyle w:val="Tabellenkopf"/>
            </w:pPr>
            <w:r w:rsidRPr="000561AE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0561AE" w:rsidRDefault="006B0BDE" w:rsidP="00652505">
            <w:pPr>
              <w:pStyle w:val="Tabellenkopf"/>
            </w:pPr>
            <w:r w:rsidRPr="000561AE">
              <w:t>Bearbeitungshinweis</w:t>
            </w:r>
          </w:p>
        </w:tc>
      </w:tr>
      <w:tr w:rsidR="000561AE" w:rsidRPr="000561AE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0561AE" w:rsidRDefault="006B0BDE" w:rsidP="00652505">
            <w:pPr>
              <w:pStyle w:val="TabellenInhalt"/>
            </w:pPr>
            <w:r w:rsidRPr="000561AE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0561A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2A077CC" w:rsidR="006B0BDE" w:rsidRPr="000561AE" w:rsidRDefault="006B0BDE" w:rsidP="00652505">
            <w:pPr>
              <w:pStyle w:val="TabellenInhalt"/>
            </w:pPr>
            <w:r w:rsidRPr="000561AE">
              <w:t>[verantwortlich</w:t>
            </w:r>
            <w:r w:rsidR="00C5159F" w:rsidRPr="000561AE">
              <w:t xml:space="preserve"> </w:t>
            </w:r>
            <w:r w:rsidRPr="000561AE">
              <w:t>für</w:t>
            </w:r>
            <w:r w:rsidR="00C5159F" w:rsidRPr="000561AE">
              <w:t xml:space="preserve"> </w:t>
            </w:r>
            <w:r w:rsidRPr="000561AE">
              <w:t>die</w:t>
            </w:r>
            <w:r w:rsidR="00C5159F" w:rsidRPr="000561AE">
              <w:t xml:space="preserve"> </w:t>
            </w:r>
            <w:r w:rsidRPr="000561AE">
              <w:t>Erstellung</w:t>
            </w:r>
            <w:r w:rsidR="00C5159F" w:rsidRPr="000561AE">
              <w:t xml:space="preserve"> </w:t>
            </w:r>
            <w:r w:rsidRPr="000561AE">
              <w:t>und</w:t>
            </w:r>
            <w:r w:rsidR="00C5159F" w:rsidRPr="000561AE">
              <w:t xml:space="preserve"> </w:t>
            </w:r>
            <w:r w:rsidRPr="000561AE">
              <w:t>Pflege</w:t>
            </w:r>
            <w:r w:rsidR="00C5159F" w:rsidRPr="000561AE">
              <w:t xml:space="preserve"> </w:t>
            </w:r>
            <w:r w:rsidRPr="000561AE">
              <w:t>des</w:t>
            </w:r>
            <w:r w:rsidR="00C5159F" w:rsidRPr="000561AE">
              <w:t xml:space="preserve"> </w:t>
            </w:r>
            <w:r w:rsidRPr="000561AE">
              <w:t>Dokuments</w:t>
            </w:r>
            <w:r w:rsidR="00C5159F" w:rsidRPr="000561AE">
              <w:t xml:space="preserve"> </w:t>
            </w:r>
            <w:r w:rsidRPr="000561AE">
              <w:t>=</w:t>
            </w:r>
            <w:r w:rsidR="00C5159F" w:rsidRPr="000561AE">
              <w:t xml:space="preserve"> </w:t>
            </w:r>
            <w:r w:rsidRPr="000561AE">
              <w:t>Abteilungsleitung]</w:t>
            </w:r>
          </w:p>
        </w:tc>
      </w:tr>
      <w:tr w:rsidR="000561AE" w:rsidRPr="000561AE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0561AE" w:rsidRDefault="006B0BDE" w:rsidP="00652505">
            <w:pPr>
              <w:pStyle w:val="TabellenInhalt"/>
            </w:pPr>
            <w:r w:rsidRPr="000561AE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0561A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F87CEC2" w:rsidR="006B0BDE" w:rsidRPr="000561AE" w:rsidRDefault="006B0BDE" w:rsidP="00652505">
            <w:pPr>
              <w:pStyle w:val="TabellenInhalt"/>
            </w:pPr>
            <w:r w:rsidRPr="000561AE">
              <w:t>[operative</w:t>
            </w:r>
            <w:r w:rsidR="00C5159F" w:rsidRPr="000561AE">
              <w:t xml:space="preserve"> </w:t>
            </w:r>
            <w:r w:rsidRPr="000561AE">
              <w:t>Verantwortung</w:t>
            </w:r>
            <w:r w:rsidR="00C5159F" w:rsidRPr="000561AE">
              <w:t xml:space="preserve"> </w:t>
            </w:r>
            <w:r w:rsidRPr="000561AE">
              <w:t>für</w:t>
            </w:r>
            <w:r w:rsidR="00C5159F" w:rsidRPr="000561AE">
              <w:t xml:space="preserve"> </w:t>
            </w:r>
            <w:r w:rsidRPr="000561AE">
              <w:t>das</w:t>
            </w:r>
            <w:r w:rsidR="00C5159F" w:rsidRPr="000561AE">
              <w:t xml:space="preserve"> </w:t>
            </w:r>
            <w:r w:rsidRPr="000561AE">
              <w:t>Dokument]</w:t>
            </w:r>
          </w:p>
        </w:tc>
      </w:tr>
      <w:tr w:rsidR="000561AE" w:rsidRPr="000561AE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0561AE" w:rsidRDefault="006B0BDE" w:rsidP="00652505">
            <w:pPr>
              <w:pStyle w:val="TabellenInhalt"/>
            </w:pPr>
            <w:r w:rsidRPr="000561AE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0561AE" w:rsidRDefault="006B0BDE" w:rsidP="00652505">
            <w:pPr>
              <w:pStyle w:val="TabellenInhalt"/>
            </w:pPr>
            <w:r w:rsidRPr="000561AE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BB9C41D" w:rsidR="006B0BDE" w:rsidRPr="000561AE" w:rsidRDefault="006B0BDE" w:rsidP="00652505">
            <w:pPr>
              <w:pStyle w:val="TabellenInhalt"/>
            </w:pPr>
            <w:r w:rsidRPr="000561AE">
              <w:t>[Einstufung</w:t>
            </w:r>
            <w:r w:rsidR="00C5159F" w:rsidRPr="000561AE">
              <w:t xml:space="preserve"> </w:t>
            </w:r>
            <w:r w:rsidRPr="000561AE">
              <w:t>des</w:t>
            </w:r>
            <w:r w:rsidR="00C5159F" w:rsidRPr="000561AE">
              <w:t xml:space="preserve"> </w:t>
            </w:r>
            <w:r w:rsidRPr="000561AE">
              <w:t>aktuellen</w:t>
            </w:r>
            <w:r w:rsidR="00C5159F" w:rsidRPr="000561AE">
              <w:t xml:space="preserve"> </w:t>
            </w:r>
            <w:r w:rsidRPr="000561AE">
              <w:t>Dokumentenstatus</w:t>
            </w:r>
            <w:r w:rsidR="00C5159F" w:rsidRPr="000561AE">
              <w:t xml:space="preserve"> </w:t>
            </w:r>
            <w:r w:rsidRPr="000561AE">
              <w:t>&lt;Entwurf,</w:t>
            </w:r>
            <w:r w:rsidR="00C5159F" w:rsidRPr="000561AE">
              <w:t xml:space="preserve"> </w:t>
            </w:r>
            <w:r w:rsidRPr="000561AE">
              <w:t>Finaler</w:t>
            </w:r>
            <w:r w:rsidR="00C5159F" w:rsidRPr="000561AE">
              <w:t xml:space="preserve"> </w:t>
            </w:r>
            <w:r w:rsidRPr="000561AE">
              <w:t>Entwurf,</w:t>
            </w:r>
            <w:r w:rsidR="00C5159F" w:rsidRPr="000561AE">
              <w:t xml:space="preserve"> </w:t>
            </w:r>
            <w:r w:rsidRPr="000561AE">
              <w:t>Final/Freigegeben&gt;]</w:t>
            </w:r>
          </w:p>
        </w:tc>
      </w:tr>
      <w:tr w:rsidR="000561AE" w:rsidRPr="000561AE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0561AE" w:rsidRDefault="006B0BDE" w:rsidP="00652505">
            <w:pPr>
              <w:pStyle w:val="TabellenInhalt"/>
            </w:pPr>
            <w:r w:rsidRPr="000561AE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0561AE" w:rsidRDefault="006B0BDE" w:rsidP="00652505">
            <w:pPr>
              <w:pStyle w:val="TabellenInhalt"/>
            </w:pPr>
            <w:r w:rsidRPr="000561AE">
              <w:t>intern</w:t>
            </w:r>
          </w:p>
        </w:tc>
        <w:tc>
          <w:tcPr>
            <w:tcW w:w="3515" w:type="dxa"/>
            <w:vAlign w:val="center"/>
          </w:tcPr>
          <w:p w14:paraId="5A8CFE86" w14:textId="1680BCF0" w:rsidR="006B0BDE" w:rsidRPr="000561AE" w:rsidRDefault="006B0BDE" w:rsidP="00652505">
            <w:pPr>
              <w:pStyle w:val="TabellenInhalt"/>
            </w:pPr>
            <w:r w:rsidRPr="000561AE">
              <w:t>[Einstufung</w:t>
            </w:r>
            <w:r w:rsidR="00C5159F" w:rsidRPr="000561AE">
              <w:t xml:space="preserve"> </w:t>
            </w:r>
            <w:r w:rsidRPr="000561AE">
              <w:t>der</w:t>
            </w:r>
            <w:r w:rsidR="00C5159F" w:rsidRPr="000561AE">
              <w:t xml:space="preserve"> </w:t>
            </w:r>
            <w:r w:rsidRPr="000561AE">
              <w:t>Dokumentenvertraulichkeit</w:t>
            </w:r>
          </w:p>
          <w:p w14:paraId="6E0D3005" w14:textId="7491E17E" w:rsidR="006B0BDE" w:rsidRPr="000561AE" w:rsidRDefault="006B0BDE" w:rsidP="00652505">
            <w:pPr>
              <w:pStyle w:val="TabellenInhalt"/>
            </w:pPr>
            <w:r w:rsidRPr="000561AE">
              <w:t>offen,</w:t>
            </w:r>
            <w:r w:rsidR="00C5159F" w:rsidRPr="000561AE">
              <w:t xml:space="preserve"> </w:t>
            </w:r>
            <w:r w:rsidRPr="000561AE">
              <w:t>intern,</w:t>
            </w:r>
            <w:r w:rsidR="00C5159F" w:rsidRPr="000561AE">
              <w:t xml:space="preserve"> </w:t>
            </w:r>
            <w:r w:rsidRPr="000561AE">
              <w:t>vertraulich,</w:t>
            </w:r>
            <w:r w:rsidR="00C5159F" w:rsidRPr="000561AE">
              <w:t xml:space="preserve"> </w:t>
            </w:r>
            <w:r w:rsidRPr="000561AE">
              <w:t>streng</w:t>
            </w:r>
            <w:r w:rsidR="00C5159F" w:rsidRPr="000561AE">
              <w:t xml:space="preserve"> </w:t>
            </w:r>
            <w:r w:rsidRPr="000561AE">
              <w:t>vertraulich]</w:t>
            </w:r>
          </w:p>
        </w:tc>
      </w:tr>
      <w:tr w:rsidR="000561AE" w:rsidRPr="000561AE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0561AE" w:rsidRDefault="006B0BDE" w:rsidP="00652505">
            <w:pPr>
              <w:pStyle w:val="TabellenInhalt"/>
            </w:pPr>
            <w:r w:rsidRPr="000561AE">
              <w:t>Dokumen</w:t>
            </w:r>
            <w:r w:rsidRPr="000561AE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57DF666D" w:rsidR="006B0BDE" w:rsidRPr="000561AE" w:rsidRDefault="006B0BDE" w:rsidP="00652505">
            <w:pPr>
              <w:pStyle w:val="TabellenInhalt"/>
            </w:pPr>
            <w:r w:rsidRPr="000561AE">
              <w:t>ISMS</w:t>
            </w:r>
            <w:r w:rsidR="00467029" w:rsidRPr="000561AE">
              <w:t>3</w:t>
            </w:r>
            <w:r w:rsidR="00CC238C" w:rsidRPr="000561AE">
              <w:t>0</w:t>
            </w:r>
            <w:r w:rsidRPr="000561AE">
              <w:t>00</w:t>
            </w:r>
            <w:r w:rsidR="00275F2A" w:rsidRPr="000561AE">
              <w:t>4</w:t>
            </w:r>
            <w:r w:rsidR="000561AE" w:rsidRPr="000561AE">
              <w:t>2</w:t>
            </w:r>
          </w:p>
        </w:tc>
        <w:tc>
          <w:tcPr>
            <w:tcW w:w="3515" w:type="dxa"/>
            <w:vAlign w:val="center"/>
          </w:tcPr>
          <w:p w14:paraId="63380C12" w14:textId="0FE18546" w:rsidR="006B0BDE" w:rsidRPr="000561AE" w:rsidRDefault="007370C8" w:rsidP="00652505">
            <w:pPr>
              <w:pStyle w:val="TabellenInhalt"/>
            </w:pPr>
            <w:r w:rsidRPr="000561AE">
              <w:t>[Die</w:t>
            </w:r>
            <w:r w:rsidR="00C5159F" w:rsidRPr="000561AE">
              <w:t xml:space="preserve"> </w:t>
            </w:r>
            <w:r w:rsidRPr="000561AE">
              <w:t>Dokumenten-Kennung</w:t>
            </w:r>
            <w:r w:rsidR="00C5159F" w:rsidRPr="000561AE">
              <w:t xml:space="preserve"> </w:t>
            </w:r>
            <w:r w:rsidRPr="000561AE">
              <w:t>wird</w:t>
            </w:r>
            <w:r w:rsidR="00C5159F" w:rsidRPr="000561AE">
              <w:t xml:space="preserve"> </w:t>
            </w:r>
            <w:r w:rsidRPr="000561AE">
              <w:t>von</w:t>
            </w:r>
            <w:r w:rsidR="00C5159F" w:rsidRPr="000561AE">
              <w:t xml:space="preserve"> </w:t>
            </w:r>
            <w:r w:rsidRPr="000561AE">
              <w:t>der</w:t>
            </w:r>
            <w:r w:rsidR="00C5159F" w:rsidRPr="000561AE">
              <w:t xml:space="preserve"> </w:t>
            </w:r>
            <w:r w:rsidRPr="000561AE">
              <w:t>Dokumentenlenkung</w:t>
            </w:r>
            <w:r w:rsidR="00C5159F" w:rsidRPr="000561AE">
              <w:t xml:space="preserve"> </w:t>
            </w:r>
            <w:r w:rsidRPr="000561AE">
              <w:t>vergeben]</w:t>
            </w:r>
          </w:p>
        </w:tc>
      </w:tr>
      <w:tr w:rsidR="000561AE" w:rsidRPr="000561AE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4068187" w:rsidR="006B0BDE" w:rsidRPr="000561AE" w:rsidRDefault="006B0BDE" w:rsidP="00652505">
            <w:pPr>
              <w:pStyle w:val="TabellenInhalt"/>
            </w:pPr>
            <w:r w:rsidRPr="000561AE">
              <w:t>Name</w:t>
            </w:r>
            <w:r w:rsidR="00C5159F" w:rsidRPr="000561AE">
              <w:t xml:space="preserve"> </w:t>
            </w:r>
            <w:r w:rsidRPr="000561AE">
              <w:t>des</w:t>
            </w:r>
            <w:r w:rsidR="00C5159F" w:rsidRPr="000561AE">
              <w:t xml:space="preserve"> </w:t>
            </w:r>
            <w:r w:rsidRPr="000561AE">
              <w:t>Dokuments</w:t>
            </w:r>
          </w:p>
        </w:tc>
        <w:tc>
          <w:tcPr>
            <w:tcW w:w="3544" w:type="dxa"/>
            <w:vAlign w:val="center"/>
          </w:tcPr>
          <w:p w14:paraId="0373263A" w14:textId="2610DC2D" w:rsidR="006B0BDE" w:rsidRPr="000561AE" w:rsidRDefault="00CD21FC" w:rsidP="00652505">
            <w:pPr>
              <w:pStyle w:val="TabellenInhalt"/>
            </w:pPr>
            <w:r w:rsidRPr="000561AE">
              <w:fldChar w:fldCharType="begin"/>
            </w:r>
            <w:r w:rsidRPr="000561AE">
              <w:instrText xml:space="preserve"> DOCPROPERTY  Title  \* MERGEFORMAT </w:instrText>
            </w:r>
            <w:r w:rsidRPr="000561AE">
              <w:fldChar w:fldCharType="separate"/>
            </w:r>
            <w:r w:rsidR="000561AE">
              <w:t>Sicherheitsrichtlinie "TK-Anlage"</w:t>
            </w:r>
            <w:r w:rsidRPr="000561AE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5E5368CB" w:rsidR="006B0BDE" w:rsidRPr="000561AE" w:rsidRDefault="006B0BDE" w:rsidP="00652505">
            <w:pPr>
              <w:pStyle w:val="TabellenInhalt"/>
            </w:pPr>
            <w:r w:rsidRPr="000561AE">
              <w:t>[Bezeichnung</w:t>
            </w:r>
            <w:r w:rsidR="00C5159F" w:rsidRPr="000561AE">
              <w:t xml:space="preserve"> </w:t>
            </w:r>
            <w:r w:rsidRPr="000561AE">
              <w:t>des</w:t>
            </w:r>
            <w:r w:rsidR="00C5159F" w:rsidRPr="000561AE">
              <w:t xml:space="preserve"> </w:t>
            </w:r>
            <w:r w:rsidRPr="000561AE">
              <w:t>Dokuments</w:t>
            </w:r>
            <w:r w:rsidR="00C5159F" w:rsidRPr="000561AE">
              <w:t xml:space="preserve"> </w:t>
            </w:r>
            <w:r w:rsidRPr="000561AE">
              <w:t>wie</w:t>
            </w:r>
            <w:r w:rsidR="00C5159F" w:rsidRPr="000561AE">
              <w:t xml:space="preserve"> </w:t>
            </w:r>
            <w:r w:rsidRPr="000561AE">
              <w:t>auf</w:t>
            </w:r>
            <w:r w:rsidR="00C5159F" w:rsidRPr="000561AE">
              <w:t xml:space="preserve"> </w:t>
            </w:r>
            <w:r w:rsidRPr="000561AE">
              <w:t>dem</w:t>
            </w:r>
            <w:r w:rsidR="00C5159F" w:rsidRPr="000561AE">
              <w:t xml:space="preserve"> </w:t>
            </w:r>
            <w:r w:rsidRPr="000561AE">
              <w:t>Titelblatt</w:t>
            </w:r>
            <w:r w:rsidR="00C5159F" w:rsidRPr="000561AE">
              <w:t xml:space="preserve"> </w:t>
            </w:r>
            <w:r w:rsidRPr="000561AE">
              <w:t>beschrieben.]</w:t>
            </w:r>
          </w:p>
        </w:tc>
      </w:tr>
      <w:tr w:rsidR="000561AE" w:rsidRPr="000561AE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5BF12BB" w:rsidR="006B0BDE" w:rsidRPr="000561AE" w:rsidRDefault="006B0BDE" w:rsidP="00652505">
            <w:pPr>
              <w:pStyle w:val="TabellenInhalt"/>
            </w:pPr>
            <w:r w:rsidRPr="000561AE">
              <w:t>Version</w:t>
            </w:r>
            <w:r w:rsidR="00C5159F" w:rsidRPr="000561AE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0561AE" w:rsidRDefault="006B0BDE" w:rsidP="00652505">
            <w:pPr>
              <w:pStyle w:val="TabellenInhalt"/>
            </w:pPr>
            <w:r w:rsidRPr="000561AE">
              <w:t>1.0</w:t>
            </w:r>
          </w:p>
        </w:tc>
        <w:tc>
          <w:tcPr>
            <w:tcW w:w="3515" w:type="dxa"/>
            <w:vAlign w:val="center"/>
          </w:tcPr>
          <w:p w14:paraId="00360FE0" w14:textId="2636DE9C" w:rsidR="006B0BDE" w:rsidRPr="000561AE" w:rsidRDefault="006B0BDE" w:rsidP="00652505">
            <w:pPr>
              <w:pStyle w:val="TabellenInhalt"/>
            </w:pPr>
            <w:r w:rsidRPr="000561AE">
              <w:t>[zweistellige</w:t>
            </w:r>
            <w:r w:rsidR="00C5159F" w:rsidRPr="000561AE">
              <w:t xml:space="preserve"> </w:t>
            </w:r>
            <w:r w:rsidRPr="000561AE">
              <w:t>Versionsnummer]</w:t>
            </w:r>
          </w:p>
        </w:tc>
      </w:tr>
      <w:tr w:rsidR="000561AE" w:rsidRPr="000561AE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0561AE" w:rsidRDefault="006B0BDE" w:rsidP="00652505">
            <w:pPr>
              <w:pStyle w:val="TabellenInhalt"/>
            </w:pPr>
            <w:r w:rsidRPr="000561AE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0561AE" w:rsidRDefault="006B0BDE" w:rsidP="00652505">
            <w:pPr>
              <w:pStyle w:val="TabellenInhalt"/>
            </w:pPr>
            <w:r w:rsidRPr="000561AE">
              <w:t>digital</w:t>
            </w:r>
          </w:p>
        </w:tc>
        <w:tc>
          <w:tcPr>
            <w:tcW w:w="3515" w:type="dxa"/>
            <w:vAlign w:val="center"/>
          </w:tcPr>
          <w:p w14:paraId="04723D1C" w14:textId="740C04CB" w:rsidR="006B0BDE" w:rsidRPr="000561AE" w:rsidRDefault="006B0BDE" w:rsidP="00652505">
            <w:pPr>
              <w:pStyle w:val="TabellenInhalt"/>
            </w:pPr>
            <w:r w:rsidRPr="000561AE">
              <w:t>[Veröffentlichungsform</w:t>
            </w:r>
            <w:r w:rsidR="00C5159F" w:rsidRPr="000561AE">
              <w:t xml:space="preserve"> </w:t>
            </w:r>
            <w:r w:rsidRPr="000561AE">
              <w:t>Papier,</w:t>
            </w:r>
            <w:r w:rsidR="00C5159F" w:rsidRPr="000561AE">
              <w:t xml:space="preserve"> </w:t>
            </w:r>
            <w:r w:rsidRPr="000561AE">
              <w:t>digital]</w:t>
            </w:r>
          </w:p>
        </w:tc>
      </w:tr>
      <w:tr w:rsidR="000561AE" w:rsidRPr="000561AE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0561AE" w:rsidRDefault="006B0BDE" w:rsidP="00652505">
            <w:pPr>
              <w:pStyle w:val="TabellenInhalt"/>
            </w:pPr>
            <w:r w:rsidRPr="000561AE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0561AE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C3298EB" w:rsidR="006B0BDE" w:rsidRPr="000561AE" w:rsidRDefault="006B0BDE" w:rsidP="00652505">
            <w:pPr>
              <w:pStyle w:val="TabellenInhalt"/>
            </w:pPr>
            <w:r w:rsidRPr="000561AE">
              <w:t>[Ablageort</w:t>
            </w:r>
            <w:r w:rsidR="00C5159F" w:rsidRPr="000561AE">
              <w:t xml:space="preserve"> </w:t>
            </w:r>
            <w:r w:rsidRPr="000561AE">
              <w:t>des</w:t>
            </w:r>
            <w:r w:rsidR="00C5159F" w:rsidRPr="000561AE">
              <w:t xml:space="preserve"> </w:t>
            </w:r>
            <w:r w:rsidRPr="000561AE">
              <w:t>Dokumentes]</w:t>
            </w:r>
          </w:p>
        </w:tc>
      </w:tr>
      <w:tr w:rsidR="000561AE" w:rsidRPr="000561AE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0287AA7" w:rsidR="006B0BDE" w:rsidRPr="000561AE" w:rsidRDefault="006B0BDE" w:rsidP="00652505">
            <w:pPr>
              <w:pStyle w:val="TabellenInhalt"/>
            </w:pPr>
            <w:r w:rsidRPr="000561AE">
              <w:t>Freigabe</w:t>
            </w:r>
            <w:r w:rsidR="00C5159F" w:rsidRPr="000561AE">
              <w:t xml:space="preserve"> </w:t>
            </w:r>
            <w:r w:rsidRPr="000561AE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0561AE" w:rsidRDefault="006B0BDE" w:rsidP="00652505">
            <w:pPr>
              <w:pStyle w:val="TabellenInhalt"/>
            </w:pPr>
            <w:r w:rsidRPr="000561AE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C2A6D25" w:rsidR="006B0BDE" w:rsidRPr="000561AE" w:rsidRDefault="006B0BDE" w:rsidP="00652505">
            <w:pPr>
              <w:pStyle w:val="TabellenInhalt"/>
            </w:pPr>
            <w:r w:rsidRPr="000561AE">
              <w:t>[Datum</w:t>
            </w:r>
            <w:r w:rsidR="00C5159F" w:rsidRPr="000561AE">
              <w:t xml:space="preserve"> </w:t>
            </w:r>
            <w:r w:rsidRPr="000561AE">
              <w:t>der</w:t>
            </w:r>
            <w:r w:rsidR="00C5159F" w:rsidRPr="000561AE">
              <w:t xml:space="preserve"> </w:t>
            </w:r>
            <w:r w:rsidRPr="000561AE">
              <w:t>Freigabe</w:t>
            </w:r>
            <w:r w:rsidR="00C5159F" w:rsidRPr="000561AE">
              <w:t xml:space="preserve"> </w:t>
            </w:r>
            <w:r w:rsidRPr="000561AE">
              <w:t>durch</w:t>
            </w:r>
            <w:r w:rsidR="00C5159F" w:rsidRPr="000561AE">
              <w:t xml:space="preserve"> </w:t>
            </w:r>
            <w:r w:rsidRPr="000561AE">
              <w:t>den</w:t>
            </w:r>
            <w:r w:rsidR="00C5159F" w:rsidRPr="000561AE">
              <w:t xml:space="preserve"> </w:t>
            </w:r>
            <w:r w:rsidRPr="000561AE">
              <w:t>Eigentümer]</w:t>
            </w:r>
          </w:p>
        </w:tc>
      </w:tr>
      <w:tr w:rsidR="000561AE" w:rsidRPr="000561AE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50D467B9" w:rsidR="006B0BDE" w:rsidRPr="000561AE" w:rsidRDefault="006B0BDE" w:rsidP="00652505">
            <w:pPr>
              <w:pStyle w:val="TabellenInhalt"/>
            </w:pPr>
            <w:r w:rsidRPr="000561AE">
              <w:t>Freigabe</w:t>
            </w:r>
            <w:r w:rsidR="00C5159F" w:rsidRPr="000561AE">
              <w:t xml:space="preserve"> </w:t>
            </w:r>
            <w:r w:rsidRPr="000561AE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0561AE" w:rsidRDefault="006B0BDE" w:rsidP="00652505">
            <w:pPr>
              <w:pStyle w:val="TabellenInhalt"/>
            </w:pPr>
            <w:r w:rsidRPr="000561AE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647A8BA4" w:rsidR="006B0BDE" w:rsidRPr="000561AE" w:rsidRDefault="006B0BDE" w:rsidP="00652505">
            <w:pPr>
              <w:pStyle w:val="TabellenInhalt"/>
            </w:pPr>
            <w:r w:rsidRPr="000561AE">
              <w:t>[Datum</w:t>
            </w:r>
            <w:r w:rsidR="00C5159F" w:rsidRPr="000561AE">
              <w:t xml:space="preserve"> </w:t>
            </w:r>
            <w:r w:rsidRPr="000561AE">
              <w:t>der</w:t>
            </w:r>
            <w:r w:rsidR="00C5159F" w:rsidRPr="000561AE">
              <w:t xml:space="preserve"> </w:t>
            </w:r>
            <w:r w:rsidRPr="000561AE">
              <w:t>Freigabe</w:t>
            </w:r>
            <w:r w:rsidR="00C5159F" w:rsidRPr="000561AE">
              <w:t xml:space="preserve"> </w:t>
            </w:r>
            <w:r w:rsidRPr="000561AE">
              <w:t>bis</w:t>
            </w:r>
            <w:r w:rsidR="00C5159F" w:rsidRPr="000561AE">
              <w:t xml:space="preserve"> </w:t>
            </w:r>
            <w:r w:rsidRPr="000561AE">
              <w:t>durch</w:t>
            </w:r>
            <w:r w:rsidR="00C5159F" w:rsidRPr="000561AE">
              <w:t xml:space="preserve"> </w:t>
            </w:r>
            <w:r w:rsidRPr="000561AE">
              <w:t>den</w:t>
            </w:r>
            <w:r w:rsidR="00C5159F" w:rsidRPr="000561AE">
              <w:t xml:space="preserve"> </w:t>
            </w:r>
            <w:r w:rsidRPr="000561AE">
              <w:t>Eigentümer]</w:t>
            </w:r>
          </w:p>
        </w:tc>
      </w:tr>
      <w:tr w:rsidR="000561AE" w:rsidRPr="000561AE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0561AE" w:rsidRDefault="006B0BDE" w:rsidP="00652505">
            <w:pPr>
              <w:pStyle w:val="TabellenInhalt"/>
            </w:pPr>
            <w:r w:rsidRPr="000561AE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17DDD81" w:rsidR="006B0BDE" w:rsidRPr="000561AE" w:rsidRDefault="006B0BDE" w:rsidP="00652505">
            <w:pPr>
              <w:pStyle w:val="TabellenInhalt"/>
            </w:pPr>
            <w:r w:rsidRPr="000561AE">
              <w:t>Alle</w:t>
            </w:r>
            <w:r w:rsidR="00C5159F" w:rsidRPr="000561AE">
              <w:t xml:space="preserve"> </w:t>
            </w:r>
            <w:r w:rsidRPr="000561AE">
              <w:t>zwei</w:t>
            </w:r>
            <w:r w:rsidR="00C5159F" w:rsidRPr="000561AE">
              <w:t xml:space="preserve"> </w:t>
            </w:r>
            <w:r w:rsidRPr="000561AE">
              <w:t>Jahre</w:t>
            </w:r>
          </w:p>
        </w:tc>
        <w:tc>
          <w:tcPr>
            <w:tcW w:w="3515" w:type="dxa"/>
            <w:vAlign w:val="center"/>
          </w:tcPr>
          <w:p w14:paraId="7B8A472E" w14:textId="71F1B468" w:rsidR="006B0BDE" w:rsidRPr="000561AE" w:rsidRDefault="006B0BDE" w:rsidP="00652505">
            <w:pPr>
              <w:pStyle w:val="TabellenInhalt"/>
            </w:pPr>
            <w:r w:rsidRPr="000561AE">
              <w:t>[Revisionszyklus</w:t>
            </w:r>
            <w:r w:rsidR="00C5159F" w:rsidRPr="000561AE">
              <w:t xml:space="preserve"> </w:t>
            </w:r>
            <w:r w:rsidRPr="000561AE">
              <w:t>alle</w:t>
            </w:r>
            <w:r w:rsidR="00C5159F" w:rsidRPr="000561AE">
              <w:t xml:space="preserve"> </w:t>
            </w:r>
            <w:r w:rsidRPr="000561AE">
              <w:t>1,</w:t>
            </w:r>
            <w:r w:rsidR="00C5159F" w:rsidRPr="000561AE">
              <w:t xml:space="preserve"> </w:t>
            </w:r>
            <w:r w:rsidRPr="000561AE">
              <w:t>2</w:t>
            </w:r>
            <w:r w:rsidR="00C5159F" w:rsidRPr="000561AE">
              <w:t xml:space="preserve"> </w:t>
            </w:r>
            <w:r w:rsidRPr="000561AE">
              <w:t>Jahre]</w:t>
            </w:r>
          </w:p>
        </w:tc>
      </w:tr>
      <w:tr w:rsidR="00E90E93" w:rsidRPr="000561AE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0561AE" w:rsidRDefault="006B0BDE" w:rsidP="00652505">
            <w:pPr>
              <w:pStyle w:val="TabellenInhalt"/>
            </w:pPr>
            <w:r w:rsidRPr="000561AE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66ADB241" w:rsidR="006B0BDE" w:rsidRPr="000561AE" w:rsidRDefault="006B0BDE" w:rsidP="00652505">
            <w:pPr>
              <w:pStyle w:val="TabellenInhalt"/>
            </w:pPr>
            <w:r w:rsidRPr="000561AE">
              <w:t>10</w:t>
            </w:r>
            <w:r w:rsidR="00C5159F" w:rsidRPr="000561AE">
              <w:t xml:space="preserve"> </w:t>
            </w:r>
            <w:r w:rsidRPr="000561AE">
              <w:t>Jahre</w:t>
            </w:r>
          </w:p>
        </w:tc>
        <w:tc>
          <w:tcPr>
            <w:tcW w:w="3515" w:type="dxa"/>
            <w:vAlign w:val="center"/>
          </w:tcPr>
          <w:p w14:paraId="68997AB5" w14:textId="385F9465" w:rsidR="006B0BDE" w:rsidRPr="000561AE" w:rsidRDefault="006B0BDE" w:rsidP="00652505">
            <w:pPr>
              <w:pStyle w:val="TabellenInhalt"/>
            </w:pPr>
            <w:r w:rsidRPr="000561AE">
              <w:t>[Archivierungszeitraum</w:t>
            </w:r>
            <w:r w:rsidR="00C5159F" w:rsidRPr="000561AE">
              <w:t xml:space="preserve"> </w:t>
            </w:r>
            <w:r w:rsidRPr="000561AE">
              <w:t>nach</w:t>
            </w:r>
            <w:r w:rsidR="00C5159F" w:rsidRPr="000561AE">
              <w:t xml:space="preserve"> </w:t>
            </w:r>
            <w:r w:rsidRPr="000561AE">
              <w:t>Ablauf</w:t>
            </w:r>
            <w:r w:rsidR="00C5159F" w:rsidRPr="000561AE">
              <w:t xml:space="preserve"> </w:t>
            </w:r>
            <w:r w:rsidRPr="000561AE">
              <w:t>5,</w:t>
            </w:r>
            <w:r w:rsidR="00C5159F" w:rsidRPr="000561AE">
              <w:t xml:space="preserve"> </w:t>
            </w:r>
            <w:r w:rsidRPr="000561AE">
              <w:t>10</w:t>
            </w:r>
            <w:r w:rsidR="00C5159F" w:rsidRPr="000561AE">
              <w:t xml:space="preserve"> </w:t>
            </w:r>
            <w:r w:rsidRPr="000561AE">
              <w:t>Jahre]</w:t>
            </w:r>
          </w:p>
        </w:tc>
      </w:tr>
    </w:tbl>
    <w:p w14:paraId="5FF21834" w14:textId="77777777" w:rsidR="006B0BDE" w:rsidRPr="000561AE" w:rsidRDefault="006B0BDE" w:rsidP="00845F6F">
      <w:pPr>
        <w:rPr>
          <w:rFonts w:cstheme="minorHAnsi"/>
        </w:rPr>
      </w:pPr>
    </w:p>
    <w:p w14:paraId="68CB2151" w14:textId="77777777" w:rsidR="006B0BDE" w:rsidRPr="000561AE" w:rsidRDefault="006B0BDE" w:rsidP="00845F6F">
      <w:pPr>
        <w:rPr>
          <w:rFonts w:cstheme="minorHAnsi"/>
        </w:rPr>
      </w:pPr>
    </w:p>
    <w:p w14:paraId="48A822D8" w14:textId="6E90E3DA" w:rsidR="00CC238C" w:rsidRPr="000561AE" w:rsidRDefault="00CC238C">
      <w:pPr>
        <w:spacing w:before="0" w:after="0"/>
        <w:rPr>
          <w:rFonts w:cstheme="minorHAnsi"/>
        </w:rPr>
      </w:pPr>
      <w:r w:rsidRPr="000561AE">
        <w:rPr>
          <w:rFonts w:cstheme="minorHAnsi"/>
        </w:rPr>
        <w:br w:type="page"/>
      </w:r>
    </w:p>
    <w:p w14:paraId="35A34835" w14:textId="77777777" w:rsidR="000F54B1" w:rsidRPr="000561AE" w:rsidRDefault="000F54B1" w:rsidP="007F2B16">
      <w:pPr>
        <w:pStyle w:val="berschrift1"/>
      </w:pPr>
      <w:bookmarkStart w:id="2" w:name="_Toc55125667"/>
      <w:bookmarkStart w:id="3" w:name="_Toc74856126"/>
      <w:bookmarkStart w:id="4" w:name="_Toc81724580"/>
      <w:r w:rsidRPr="000561AE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561AE" w:rsidRPr="000561AE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0561AE" w:rsidRDefault="000F54B1" w:rsidP="00652505">
            <w:pPr>
              <w:pStyle w:val="Tabellenkopf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0561AE" w:rsidRDefault="000F54B1" w:rsidP="00652505">
            <w:pPr>
              <w:pStyle w:val="Tabellenkopf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0561AE" w:rsidRDefault="000F54B1" w:rsidP="00652505">
            <w:pPr>
              <w:pStyle w:val="Tabellenkopf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0561AE" w:rsidRDefault="000F54B1" w:rsidP="00652505">
            <w:pPr>
              <w:pStyle w:val="Tabellenkopf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Datum</w:t>
            </w:r>
          </w:p>
        </w:tc>
      </w:tr>
      <w:tr w:rsidR="000561AE" w:rsidRPr="000561AE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C89E17D" w:rsidR="000F54B1" w:rsidRPr="000561AE" w:rsidRDefault="000F54B1" w:rsidP="00652505">
            <w:pPr>
              <w:pStyle w:val="TabellenInhalt"/>
            </w:pPr>
            <w:r w:rsidRPr="000561AE">
              <w:t>initiale</w:t>
            </w:r>
            <w:r w:rsidR="00C5159F" w:rsidRPr="000561AE">
              <w:t xml:space="preserve"> </w:t>
            </w:r>
            <w:r w:rsidRPr="000561AE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561AE" w:rsidRPr="000561AE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34119E43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0.2</w:t>
            </w:r>
            <w:r w:rsidR="00C5159F" w:rsidRPr="000561AE">
              <w:rPr>
                <w:rFonts w:eastAsia="Times New Roman"/>
              </w:rPr>
              <w:t xml:space="preserve"> </w:t>
            </w:r>
            <w:r w:rsidR="006B0BDE" w:rsidRPr="000561AE">
              <w:rPr>
                <w:rFonts w:eastAsia="Times New Roman"/>
              </w:rPr>
              <w:t>–</w:t>
            </w:r>
            <w:r w:rsidR="00C5159F" w:rsidRPr="000561AE">
              <w:rPr>
                <w:rFonts w:eastAsia="Times New Roman"/>
              </w:rPr>
              <w:t xml:space="preserve"> </w:t>
            </w:r>
            <w:r w:rsidR="006B0BDE" w:rsidRPr="000561AE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0561A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561AE" w:rsidRPr="000561AE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DC037FF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final</w:t>
            </w:r>
            <w:r w:rsidR="00C5159F" w:rsidRPr="000561AE">
              <w:rPr>
                <w:rFonts w:eastAsia="Times New Roman"/>
              </w:rPr>
              <w:t xml:space="preserve"> </w:t>
            </w:r>
            <w:r w:rsidRPr="000561AE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0561A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561AE" w:rsidRPr="000561AE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  <w:r w:rsidRPr="000561AE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0561AE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0561AE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561AE" w:rsidRPr="000561AE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0561A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561AE" w:rsidRPr="000561AE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0561A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0561AE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0561AE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0561AE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0561AE" w:rsidRDefault="006B0BDE" w:rsidP="00845F6F">
      <w:pPr>
        <w:rPr>
          <w:rFonts w:cstheme="minorHAnsi"/>
        </w:rPr>
      </w:pPr>
    </w:p>
    <w:p w14:paraId="14B5470F" w14:textId="3C69F1B0" w:rsidR="00CC238C" w:rsidRPr="000561AE" w:rsidRDefault="00CC238C">
      <w:pPr>
        <w:spacing w:before="0" w:after="0"/>
        <w:rPr>
          <w:rFonts w:cstheme="minorHAnsi"/>
        </w:rPr>
      </w:pPr>
      <w:r w:rsidRPr="000561AE">
        <w:rPr>
          <w:rFonts w:cstheme="minorHAnsi"/>
        </w:rPr>
        <w:br w:type="page"/>
      </w:r>
    </w:p>
    <w:p w14:paraId="78D7710C" w14:textId="77777777" w:rsidR="006B0BDE" w:rsidRPr="000561AE" w:rsidRDefault="006B0BDE" w:rsidP="00845F6F">
      <w:pPr>
        <w:pStyle w:val="1ohneNummer"/>
      </w:pPr>
      <w:bookmarkStart w:id="5" w:name="_Toc81724581"/>
      <w:r w:rsidRPr="000561AE">
        <w:lastRenderedPageBreak/>
        <w:t>Inhaltsverzeichnis</w:t>
      </w:r>
      <w:bookmarkEnd w:id="5"/>
    </w:p>
    <w:p w14:paraId="41345D70" w14:textId="12D9AEE2" w:rsidR="000561A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0561AE">
        <w:rPr>
          <w:rFonts w:eastAsia="Times New Roman" w:cstheme="minorHAnsi"/>
        </w:rPr>
        <w:fldChar w:fldCharType="begin"/>
      </w:r>
      <w:r w:rsidRPr="000561AE">
        <w:rPr>
          <w:rFonts w:cstheme="minorHAnsi"/>
        </w:rPr>
        <w:instrText xml:space="preserve"> TOC \o "1-3" \h \z \u </w:instrText>
      </w:r>
      <w:r w:rsidRPr="000561AE">
        <w:rPr>
          <w:rFonts w:eastAsia="Times New Roman" w:cstheme="minorHAnsi"/>
        </w:rPr>
        <w:fldChar w:fldCharType="separate"/>
      </w:r>
      <w:hyperlink w:anchor="_Toc81724579" w:history="1">
        <w:r w:rsidR="000561AE" w:rsidRPr="004B4336">
          <w:rPr>
            <w:rStyle w:val="Hyperlink"/>
            <w:noProof/>
          </w:rPr>
          <w:t>Allgemeine Informationen zum vorliegenden Dokument</w:t>
        </w:r>
        <w:r w:rsidR="000561AE">
          <w:rPr>
            <w:noProof/>
            <w:webHidden/>
          </w:rPr>
          <w:tab/>
        </w:r>
        <w:r w:rsidR="000561AE">
          <w:rPr>
            <w:noProof/>
            <w:webHidden/>
          </w:rPr>
          <w:fldChar w:fldCharType="begin"/>
        </w:r>
        <w:r w:rsidR="000561AE">
          <w:rPr>
            <w:noProof/>
            <w:webHidden/>
          </w:rPr>
          <w:instrText xml:space="preserve"> PAGEREF _Toc81724579 \h </w:instrText>
        </w:r>
        <w:r w:rsidR="000561AE">
          <w:rPr>
            <w:noProof/>
            <w:webHidden/>
          </w:rPr>
        </w:r>
        <w:r w:rsidR="000561AE">
          <w:rPr>
            <w:noProof/>
            <w:webHidden/>
          </w:rPr>
          <w:fldChar w:fldCharType="separate"/>
        </w:r>
        <w:r w:rsidR="000561AE">
          <w:rPr>
            <w:noProof/>
            <w:webHidden/>
          </w:rPr>
          <w:t>2</w:t>
        </w:r>
        <w:r w:rsidR="000561AE">
          <w:rPr>
            <w:noProof/>
            <w:webHidden/>
          </w:rPr>
          <w:fldChar w:fldCharType="end"/>
        </w:r>
      </w:hyperlink>
    </w:p>
    <w:p w14:paraId="10F170ED" w14:textId="09CD0C28" w:rsidR="000561AE" w:rsidRDefault="000561A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24580" w:history="1">
        <w:r w:rsidRPr="004B4336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85E268" w14:textId="232057FB" w:rsidR="000561AE" w:rsidRDefault="000561A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24581" w:history="1">
        <w:r w:rsidRPr="004B4336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4B6CFF" w14:textId="53E8012D" w:rsidR="000561AE" w:rsidRDefault="000561A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24582" w:history="1">
        <w:r w:rsidRPr="004B4336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A15BD6" w14:textId="371DC367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3" w:history="1">
        <w:r w:rsidRPr="004B4336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4CFB7B" w14:textId="21A76274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4" w:history="1">
        <w:r w:rsidRPr="004B433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587641" w14:textId="334F2883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5" w:history="1">
        <w:r w:rsidRPr="004B4336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BD438E" w14:textId="1F65A113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6" w:history="1">
        <w:r w:rsidRPr="004B4336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D54AF2" w14:textId="718301E0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7" w:history="1">
        <w:r w:rsidRPr="004B4336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A8EDC5" w14:textId="547E6406" w:rsidR="000561AE" w:rsidRDefault="000561A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724588" w:history="1">
        <w:r w:rsidRPr="004B4336">
          <w:rPr>
            <w:rStyle w:val="Hyperlink"/>
            <w:noProof/>
          </w:rPr>
          <w:t>Sicherheitsrichtlinie „TK-Anlage"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B67FD3" w14:textId="219275ED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89" w:history="1">
        <w:r w:rsidRPr="004B4336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5292A6" w14:textId="08A73C6B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0" w:history="1">
        <w:r w:rsidRPr="004B4336">
          <w:rPr>
            <w:rStyle w:val="Hyperlink"/>
            <w:noProof/>
          </w:rPr>
          <w:t>Anforderungsanalyse und Planung für TK-Anlagen (NET.4.1.A1)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D0D1B4" w14:textId="5B4F2F59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1" w:history="1">
        <w:r w:rsidRPr="004B4336">
          <w:rPr>
            <w:rStyle w:val="Hyperlink"/>
            <w:noProof/>
          </w:rPr>
          <w:t>Auswahl von TK-Diensteanbietern (NET.4.1.A2)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09D9B4" w14:textId="00B4D166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2" w:history="1">
        <w:r w:rsidRPr="004B4336">
          <w:rPr>
            <w:rStyle w:val="Hyperlink"/>
            <w:noProof/>
          </w:rPr>
          <w:t>Änderung voreingestellter Passwörter (NET.4.1.A3)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4F1BD36" w14:textId="193EC77F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3" w:history="1">
        <w:r w:rsidRPr="004B4336">
          <w:rPr>
            <w:rStyle w:val="Hyperlink"/>
            <w:noProof/>
          </w:rPr>
          <w:t>Absicherung von Remote-Zugängen (NET.4.1.A4)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F48CE4" w14:textId="1A340402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4" w:history="1">
        <w:r w:rsidRPr="004B4336">
          <w:rPr>
            <w:rStyle w:val="Hyperlink"/>
            <w:noProof/>
          </w:rPr>
          <w:t>Protokollierung bei TK-Anlagen (NET.4.1.A5)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CE0396" w14:textId="35962F25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595" w:history="1">
        <w:r w:rsidRPr="004B4336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6C5586" w14:textId="6A83E36A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6" w:history="1">
        <w:r w:rsidRPr="004B4336">
          <w:rPr>
            <w:rStyle w:val="Hyperlink"/>
            <w:noProof/>
          </w:rPr>
          <w:t>Aufstellung der TK-Anlage (NET.4.1.A7)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19F32F" w14:textId="55381E89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7" w:history="1">
        <w:r w:rsidRPr="004B4336">
          <w:rPr>
            <w:rStyle w:val="Hyperlink"/>
            <w:noProof/>
          </w:rPr>
          <w:t>Einschränkung und Sperrung nicht benötigter oder sicherheitskritischer Leistungsmerkmale (NET.4.1.A8)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93356F" w14:textId="26A3CF18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8" w:history="1">
        <w:r w:rsidRPr="004B4336">
          <w:rPr>
            <w:rStyle w:val="Hyperlink"/>
            <w:noProof/>
          </w:rPr>
          <w:t>Schulung zur sicheren Nutzung von TK-Anlagen (NET.4.1.A9)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759168" w14:textId="065739BE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599" w:history="1">
        <w:r w:rsidRPr="004B4336">
          <w:rPr>
            <w:rStyle w:val="Hyperlink"/>
            <w:noProof/>
          </w:rPr>
          <w:t>Dokumentation und Revision der TK-Anlagenkonfiguration (NET.4.1.A10)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581175" w14:textId="120F5667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0" w:history="1">
        <w:r w:rsidRPr="004B4336">
          <w:rPr>
            <w:rStyle w:val="Hyperlink"/>
            <w:noProof/>
          </w:rPr>
          <w:t>Außerbetriebnahme von TK-Anlagen und –Geräten (NET.4.1.A11)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A284B4" w14:textId="2DB2616D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1" w:history="1">
        <w:r w:rsidRPr="004B4336">
          <w:rPr>
            <w:rStyle w:val="Hyperlink"/>
            <w:noProof/>
          </w:rPr>
          <w:t>Datensicherung der Konfigurationsdateien (NET.4.1.A12)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C9C700" w14:textId="31933E25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2" w:history="1">
        <w:r w:rsidRPr="004B4336">
          <w:rPr>
            <w:rStyle w:val="Hyperlink"/>
            <w:noProof/>
          </w:rPr>
          <w:t>Beschaffung von TK-Anlagen (NET.4.1.A13)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E4547E" w14:textId="18560E60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3" w:history="1">
        <w:r w:rsidRPr="004B4336">
          <w:rPr>
            <w:rStyle w:val="Hyperlink"/>
            <w:noProof/>
          </w:rPr>
          <w:t>Notfallfürsorge für TK-Anlagen (NET.4.1.A14)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8A4B9A" w14:textId="5B792955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4" w:history="1">
        <w:r w:rsidRPr="004B4336">
          <w:rPr>
            <w:rStyle w:val="Hyperlink"/>
            <w:noProof/>
          </w:rPr>
          <w:t>Notrufe bei einem Ausfall der TK-Anlage (NET.4.1.A15)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832703" w14:textId="6D63280C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5" w:history="1">
        <w:r w:rsidRPr="004B4336">
          <w:rPr>
            <w:rStyle w:val="Hyperlink"/>
            <w:noProof/>
          </w:rPr>
          <w:t>Sicherung von Telefonie-Endgeräten in frei zugänglichen Räumen (NET.4.1.A16)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7C96A7" w14:textId="6BF9BA51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6" w:history="1">
        <w:r w:rsidRPr="004B4336">
          <w:rPr>
            <w:rStyle w:val="Hyperlink"/>
            <w:noProof/>
          </w:rPr>
          <w:t>Wartung von TK-Anlagen (NET.4.1.A17)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AC421D" w14:textId="6C2FF6A3" w:rsidR="000561AE" w:rsidRDefault="000561A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724607" w:history="1">
        <w:r w:rsidRPr="004B4336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7103E9" w14:textId="0F674B9B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8" w:history="1">
        <w:r w:rsidRPr="004B4336">
          <w:rPr>
            <w:rStyle w:val="Hyperlink"/>
            <w:noProof/>
          </w:rPr>
          <w:t>Erhöhter Zugriffsschutz (NET.4.1.A18 -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2AFF662" w14:textId="6D6D2B3A" w:rsidR="000561AE" w:rsidRDefault="000561A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724609" w:history="1">
        <w:r w:rsidRPr="004B4336">
          <w:rPr>
            <w:rStyle w:val="Hyperlink"/>
            <w:noProof/>
          </w:rPr>
          <w:t>Redundanter Anschluss (NET.4.1.A19 -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_Toc81724609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066A11A" w14:textId="438BE74A" w:rsidR="007F2B16" w:rsidRPr="000561AE" w:rsidRDefault="006B0BDE" w:rsidP="007F2B16">
      <w:pPr>
        <w:rPr>
          <w:rFonts w:cstheme="minorHAnsi"/>
        </w:rPr>
        <w:sectPr w:rsidR="007F2B16" w:rsidRPr="000561AE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0561AE">
        <w:rPr>
          <w:rFonts w:cstheme="minorHAnsi"/>
        </w:rPr>
        <w:fldChar w:fldCharType="end"/>
      </w:r>
      <w:bookmarkStart w:id="6" w:name="_Toc55126300"/>
    </w:p>
    <w:p w14:paraId="08CFD653" w14:textId="3D4F2316" w:rsidR="00652505" w:rsidRPr="000561AE" w:rsidRDefault="00652505" w:rsidP="007F2B16">
      <w:pPr>
        <w:pStyle w:val="berschrift1"/>
      </w:pPr>
      <w:bookmarkStart w:id="7" w:name="_Toc81724582"/>
      <w:r w:rsidRPr="000561AE">
        <w:lastRenderedPageBreak/>
        <w:t>Allgemeine</w:t>
      </w:r>
      <w:r w:rsidR="00C5159F" w:rsidRPr="000561AE">
        <w:t xml:space="preserve"> </w:t>
      </w:r>
      <w:r w:rsidRPr="000561AE">
        <w:t>Festlegungen</w:t>
      </w:r>
      <w:bookmarkEnd w:id="6"/>
      <w:bookmarkEnd w:id="7"/>
    </w:p>
    <w:p w14:paraId="285DE84C" w14:textId="330610E3" w:rsidR="00652505" w:rsidRPr="000561AE" w:rsidRDefault="00652505" w:rsidP="00EA7053">
      <w:pPr>
        <w:pStyle w:val="berschrift2"/>
      </w:pPr>
      <w:bookmarkStart w:id="8" w:name="_Toc55126301"/>
      <w:bookmarkStart w:id="9" w:name="_Toc81724583"/>
      <w:r w:rsidRPr="000561AE">
        <w:t>Ziel</w:t>
      </w:r>
      <w:r w:rsidR="00C5159F" w:rsidRPr="000561AE">
        <w:t xml:space="preserve"> </w:t>
      </w:r>
      <w:r w:rsidRPr="000561AE">
        <w:t>/</w:t>
      </w:r>
      <w:r w:rsidR="00C5159F" w:rsidRPr="000561AE">
        <w:t xml:space="preserve"> </w:t>
      </w:r>
      <w:r w:rsidRPr="000561AE">
        <w:t>Zweck</w:t>
      </w:r>
      <w:bookmarkEnd w:id="8"/>
      <w:bookmarkEnd w:id="9"/>
    </w:p>
    <w:p w14:paraId="3AD4C3E8" w14:textId="7655D993" w:rsidR="000402CC" w:rsidRPr="000561AE" w:rsidRDefault="000402CC" w:rsidP="000402CC">
      <w:bookmarkStart w:id="10" w:name="_Toc75592807"/>
      <w:r w:rsidRPr="000561AE">
        <w:t>Mit</w:t>
      </w:r>
      <w:r w:rsidR="00C5159F" w:rsidRPr="000561AE">
        <w:t xml:space="preserve"> </w:t>
      </w:r>
      <w:r w:rsidRPr="000561AE">
        <w:t>einer</w:t>
      </w:r>
      <w:r w:rsidR="00C5159F" w:rsidRPr="000561AE">
        <w:t xml:space="preserve"> </w:t>
      </w:r>
      <w:r w:rsidRPr="000561AE">
        <w:t>Telekommunikationsanlage,</w:t>
      </w:r>
      <w:r w:rsidR="00C5159F" w:rsidRPr="000561AE">
        <w:t xml:space="preserve"> </w:t>
      </w:r>
      <w:r w:rsidRPr="000561AE">
        <w:t>kurz</w:t>
      </w:r>
      <w:r w:rsidR="00C5159F" w:rsidRPr="000561AE">
        <w:t xml:space="preserve"> </w:t>
      </w:r>
      <w:r w:rsidRPr="000561AE">
        <w:t>TK-Anlage,</w:t>
      </w:r>
      <w:r w:rsidR="00C5159F" w:rsidRPr="000561AE">
        <w:t xml:space="preserve"> </w:t>
      </w:r>
      <w:r w:rsidRPr="000561AE">
        <w:t>können</w:t>
      </w:r>
      <w:r w:rsidR="00C5159F" w:rsidRPr="000561AE">
        <w:t xml:space="preserve"> </w:t>
      </w:r>
      <w:r w:rsidRPr="000561AE">
        <w:t>die</w:t>
      </w:r>
      <w:r w:rsidR="00C5159F" w:rsidRPr="000561AE">
        <w:t xml:space="preserve"> </w:t>
      </w:r>
      <w:r w:rsidRPr="000561AE">
        <w:t>Telefone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intern</w:t>
      </w:r>
      <w:r w:rsidR="00C5159F" w:rsidRPr="000561AE">
        <w:t xml:space="preserve"> </w:t>
      </w:r>
      <w:r w:rsidRPr="000561AE">
        <w:t>verbunden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extern</w:t>
      </w:r>
      <w:r w:rsidR="00C5159F" w:rsidRPr="000561AE">
        <w:t xml:space="preserve"> </w:t>
      </w:r>
      <w:r w:rsidRPr="000561AE">
        <w:t>an</w:t>
      </w:r>
      <w:r w:rsidR="00C5159F" w:rsidRPr="000561AE">
        <w:t xml:space="preserve"> </w:t>
      </w:r>
      <w:r w:rsidRPr="000561AE">
        <w:t>ein</w:t>
      </w:r>
      <w:r w:rsidR="00C5159F" w:rsidRPr="000561AE">
        <w:t xml:space="preserve"> </w:t>
      </w:r>
      <w:r w:rsidRPr="000561AE">
        <w:t>öffentliches</w:t>
      </w:r>
      <w:r w:rsidR="00C5159F" w:rsidRPr="000561AE">
        <w:t xml:space="preserve"> </w:t>
      </w:r>
      <w:r w:rsidRPr="000561AE">
        <w:t>Telefonnetz</w:t>
      </w:r>
      <w:r w:rsidR="00C5159F" w:rsidRPr="000561AE">
        <w:t xml:space="preserve"> </w:t>
      </w:r>
      <w:r w:rsidRPr="000561AE">
        <w:t>angeschlossen</w:t>
      </w:r>
      <w:r w:rsidR="00C5159F" w:rsidRPr="000561AE">
        <w:t xml:space="preserve"> </w:t>
      </w:r>
      <w:r w:rsidRPr="000561AE">
        <w:t>werden.</w:t>
      </w:r>
      <w:r w:rsidR="00C5159F" w:rsidRPr="000561AE">
        <w:t xml:space="preserve"> </w:t>
      </w:r>
      <w:r w:rsidRPr="000561AE">
        <w:t>Durch</w:t>
      </w:r>
      <w:r w:rsidR="00C5159F" w:rsidRPr="000561AE">
        <w:t xml:space="preserve"> </w:t>
      </w:r>
      <w:r w:rsidRPr="000561AE">
        <w:t>die</w:t>
      </w:r>
      <w:r w:rsidR="00C5159F" w:rsidRPr="000561AE">
        <w:t xml:space="preserve"> </w:t>
      </w:r>
      <w:r w:rsidRPr="000561AE">
        <w:t>zunehmende</w:t>
      </w:r>
      <w:r w:rsidR="00C5159F" w:rsidRPr="000561AE">
        <w:t xml:space="preserve"> </w:t>
      </w:r>
      <w:r w:rsidRPr="000561AE">
        <w:t>Verzahnung</w:t>
      </w:r>
      <w:r w:rsidR="00C5159F" w:rsidRPr="000561AE">
        <w:t xml:space="preserve"> </w:t>
      </w:r>
      <w:r w:rsidRPr="000561AE">
        <w:t>von</w:t>
      </w:r>
      <w:r w:rsidR="00C5159F" w:rsidRPr="000561AE">
        <w:t xml:space="preserve"> </w:t>
      </w:r>
      <w:r w:rsidRPr="000561AE">
        <w:t>IT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Telekommunikation</w:t>
      </w:r>
      <w:r w:rsidR="00C5159F" w:rsidRPr="000561AE">
        <w:t xml:space="preserve"> </w:t>
      </w:r>
      <w:r w:rsidRPr="000561AE">
        <w:t>können</w:t>
      </w:r>
      <w:r w:rsidR="00C5159F" w:rsidRPr="000561AE">
        <w:t xml:space="preserve"> </w:t>
      </w:r>
      <w:r w:rsidRPr="000561AE">
        <w:t>TK-Anlagen</w:t>
      </w:r>
      <w:r w:rsidR="00C5159F" w:rsidRPr="000561AE">
        <w:t xml:space="preserve"> </w:t>
      </w:r>
      <w:r w:rsidRPr="000561AE">
        <w:t>dabei</w:t>
      </w:r>
      <w:r w:rsidR="00C5159F" w:rsidRPr="000561AE">
        <w:t xml:space="preserve"> </w:t>
      </w:r>
      <w:r w:rsidRPr="000561AE">
        <w:t>sowohl</w:t>
      </w:r>
      <w:r w:rsidR="00C5159F" w:rsidRPr="000561AE">
        <w:t xml:space="preserve"> </w:t>
      </w:r>
      <w:r w:rsidRPr="000561AE">
        <w:t>analog</w:t>
      </w:r>
      <w:r w:rsidR="00C5159F" w:rsidRPr="000561AE">
        <w:t xml:space="preserve"> </w:t>
      </w:r>
      <w:r w:rsidRPr="000561AE">
        <w:t>als</w:t>
      </w:r>
      <w:r w:rsidR="00C5159F" w:rsidRPr="000561AE">
        <w:t xml:space="preserve"> </w:t>
      </w:r>
      <w:r w:rsidRPr="000561AE">
        <w:t>auch</w:t>
      </w:r>
      <w:r w:rsidR="00C5159F" w:rsidRPr="000561AE">
        <w:t xml:space="preserve"> </w:t>
      </w:r>
      <w:r w:rsidRPr="000561AE">
        <w:t>IP-basiert</w:t>
      </w:r>
      <w:r w:rsidR="00C5159F" w:rsidRPr="000561AE">
        <w:t xml:space="preserve"> </w:t>
      </w:r>
      <w:r w:rsidRPr="000561AE">
        <w:t>aufgebaut</w:t>
      </w:r>
      <w:r w:rsidR="00C5159F" w:rsidRPr="000561AE">
        <w:t xml:space="preserve"> </w:t>
      </w:r>
      <w:r w:rsidRPr="000561AE">
        <w:t>sein.</w:t>
      </w:r>
      <w:r w:rsidR="00C5159F" w:rsidRPr="000561AE">
        <w:t xml:space="preserve"> </w:t>
      </w:r>
      <w:r w:rsidRPr="000561AE">
        <w:t>Hybrid-Anlagen</w:t>
      </w:r>
      <w:r w:rsidR="00C5159F" w:rsidRPr="000561AE">
        <w:t xml:space="preserve"> </w:t>
      </w:r>
      <w:r w:rsidRPr="000561AE">
        <w:t>sind</w:t>
      </w:r>
      <w:r w:rsidR="00C5159F" w:rsidRPr="000561AE">
        <w:t xml:space="preserve"> </w:t>
      </w:r>
      <w:r w:rsidRPr="000561AE">
        <w:t>eine</w:t>
      </w:r>
      <w:r w:rsidR="00C5159F" w:rsidRPr="000561AE">
        <w:t xml:space="preserve"> </w:t>
      </w:r>
      <w:r w:rsidRPr="000561AE">
        <w:t>Kombination</w:t>
      </w:r>
      <w:r w:rsidR="00C5159F" w:rsidRPr="000561AE">
        <w:t xml:space="preserve"> </w:t>
      </w:r>
      <w:r w:rsidRPr="000561AE">
        <w:t>aus</w:t>
      </w:r>
      <w:r w:rsidR="00C5159F" w:rsidRPr="000561AE">
        <w:t xml:space="preserve"> </w:t>
      </w:r>
      <w:r w:rsidRPr="000561AE">
        <w:t>einer</w:t>
      </w:r>
      <w:r w:rsidR="00C5159F" w:rsidRPr="000561AE">
        <w:t xml:space="preserve"> </w:t>
      </w:r>
      <w:r w:rsidRPr="000561AE">
        <w:t>klassischen</w:t>
      </w:r>
      <w:r w:rsidR="00C5159F" w:rsidRPr="000561AE">
        <w:t xml:space="preserve"> </w:t>
      </w:r>
      <w:r w:rsidRPr="000561AE">
        <w:t>Telekommunikationslösung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einem</w:t>
      </w:r>
      <w:r w:rsidR="00C5159F" w:rsidRPr="000561AE">
        <w:t xml:space="preserve"> </w:t>
      </w:r>
      <w:r w:rsidRPr="000561AE">
        <w:t>VoIP-System.</w:t>
      </w:r>
      <w:r w:rsidR="00C5159F" w:rsidRPr="000561AE">
        <w:t xml:space="preserve"> </w:t>
      </w:r>
      <w:r w:rsidRPr="000561AE">
        <w:t>Mit</w:t>
      </w:r>
      <w:r w:rsidR="00C5159F" w:rsidRPr="000561AE">
        <w:t xml:space="preserve"> </w:t>
      </w:r>
      <w:r w:rsidRPr="000561AE">
        <w:t>einer</w:t>
      </w:r>
      <w:r w:rsidR="00C5159F" w:rsidRPr="000561AE">
        <w:t xml:space="preserve"> </w:t>
      </w:r>
      <w:r w:rsidRPr="000561AE">
        <w:t>Hybrid-Anlage</w:t>
      </w:r>
      <w:r w:rsidR="00C5159F" w:rsidRPr="000561AE">
        <w:t xml:space="preserve"> </w:t>
      </w:r>
      <w:r w:rsidRPr="000561AE">
        <w:t>können</w:t>
      </w:r>
      <w:r w:rsidR="00C5159F" w:rsidRPr="000561AE">
        <w:t xml:space="preserve"> </w:t>
      </w:r>
      <w:r w:rsidRPr="000561AE">
        <w:t>klassische</w:t>
      </w:r>
      <w:r w:rsidR="00C5159F" w:rsidRPr="000561AE">
        <w:t xml:space="preserve"> </w:t>
      </w:r>
      <w:r w:rsidRPr="000561AE">
        <w:t>digitale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analoge</w:t>
      </w:r>
      <w:r w:rsidR="00C5159F" w:rsidRPr="000561AE">
        <w:t xml:space="preserve"> </w:t>
      </w:r>
      <w:r w:rsidRPr="000561AE">
        <w:t>Telefonie</w:t>
      </w:r>
      <w:r w:rsidR="00C5159F" w:rsidRPr="000561AE">
        <w:t xml:space="preserve"> </w:t>
      </w:r>
      <w:r w:rsidRPr="000561AE">
        <w:t>sowie</w:t>
      </w:r>
      <w:r w:rsidR="00C5159F" w:rsidRPr="000561AE">
        <w:t xml:space="preserve"> </w:t>
      </w:r>
      <w:r w:rsidRPr="000561AE">
        <w:t>VoIP</w:t>
      </w:r>
      <w:r w:rsidR="00C5159F" w:rsidRPr="000561AE">
        <w:t xml:space="preserve"> </w:t>
      </w:r>
      <w:r w:rsidRPr="000561AE">
        <w:t>gleichzeitig</w:t>
      </w:r>
      <w:r w:rsidR="00C5159F" w:rsidRPr="000561AE">
        <w:t xml:space="preserve"> </w:t>
      </w:r>
      <w:r w:rsidRPr="000561AE">
        <w:t>betrieben</w:t>
      </w:r>
      <w:r w:rsidR="00C5159F" w:rsidRPr="000561AE">
        <w:t xml:space="preserve"> </w:t>
      </w:r>
      <w:r w:rsidRPr="000561AE">
        <w:t>werden.</w:t>
      </w:r>
    </w:p>
    <w:p w14:paraId="0F6C7439" w14:textId="798AD602" w:rsidR="000402CC" w:rsidRPr="000561AE" w:rsidRDefault="000402CC" w:rsidP="000402CC">
      <w:r w:rsidRPr="000561AE">
        <w:t>Neben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Sprachtelefonie</w:t>
      </w:r>
      <w:r w:rsidR="00C5159F" w:rsidRPr="000561AE">
        <w:t xml:space="preserve"> </w:t>
      </w:r>
      <w:r w:rsidRPr="000561AE">
        <w:t>können,</w:t>
      </w:r>
      <w:r w:rsidR="00C5159F" w:rsidRPr="000561AE">
        <w:t xml:space="preserve"> </w:t>
      </w:r>
      <w:r w:rsidRPr="000561AE">
        <w:t>abhängig</w:t>
      </w:r>
      <w:r w:rsidR="00C5159F" w:rsidRPr="000561AE">
        <w:t xml:space="preserve"> </w:t>
      </w:r>
      <w:r w:rsidRPr="000561AE">
        <w:t>von</w:t>
      </w:r>
      <w:r w:rsidR="00C5159F" w:rsidRPr="000561AE">
        <w:t xml:space="preserve"> </w:t>
      </w:r>
      <w:r w:rsidRPr="000561AE">
        <w:t>den</w:t>
      </w:r>
      <w:r w:rsidR="00C5159F" w:rsidRPr="000561AE">
        <w:t xml:space="preserve"> </w:t>
      </w:r>
      <w:r w:rsidRPr="000561AE">
        <w:t>angeschlossenen</w:t>
      </w:r>
      <w:r w:rsidR="00C5159F" w:rsidRPr="000561AE">
        <w:t xml:space="preserve"> </w:t>
      </w:r>
      <w:r w:rsidRPr="000561AE">
        <w:t>Endgeräten,</w:t>
      </w:r>
      <w:r w:rsidR="00C5159F" w:rsidRPr="000561AE">
        <w:t xml:space="preserve"> </w:t>
      </w:r>
      <w:r w:rsidRPr="000561AE">
        <w:t>weitere</w:t>
      </w:r>
      <w:r w:rsidR="00C5159F" w:rsidRPr="000561AE">
        <w:t xml:space="preserve"> </w:t>
      </w:r>
      <w:r w:rsidRPr="000561AE">
        <w:t>Dienste</w:t>
      </w:r>
      <w:r w:rsidR="00C5159F" w:rsidRPr="000561AE">
        <w:t xml:space="preserve"> </w:t>
      </w:r>
      <w:r w:rsidRPr="000561AE">
        <w:t>genutzt</w:t>
      </w:r>
      <w:r w:rsidR="00C5159F" w:rsidRPr="000561AE">
        <w:t xml:space="preserve"> </w:t>
      </w:r>
      <w:r w:rsidRPr="000561AE">
        <w:t>werden.</w:t>
      </w:r>
      <w:r w:rsidR="00C5159F" w:rsidRPr="000561AE">
        <w:t xml:space="preserve"> </w:t>
      </w:r>
      <w:r w:rsidRPr="000561AE">
        <w:t>So</w:t>
      </w:r>
      <w:r w:rsidR="00C5159F" w:rsidRPr="000561AE">
        <w:t xml:space="preserve"> </w:t>
      </w:r>
      <w:r w:rsidRPr="000561AE">
        <w:t>ist</w:t>
      </w:r>
      <w:r w:rsidR="00C5159F" w:rsidRPr="000561AE">
        <w:t xml:space="preserve"> </w:t>
      </w:r>
      <w:r w:rsidRPr="000561AE">
        <w:t>es</w:t>
      </w:r>
      <w:r w:rsidR="00C5159F" w:rsidRPr="000561AE">
        <w:t xml:space="preserve"> </w:t>
      </w:r>
      <w:r w:rsidRPr="000561AE">
        <w:t>möglich,</w:t>
      </w:r>
      <w:r w:rsidR="00C5159F" w:rsidRPr="000561AE">
        <w:t xml:space="preserve"> </w:t>
      </w:r>
      <w:r w:rsidRPr="000561AE">
        <w:t>mittels</w:t>
      </w:r>
      <w:r w:rsidR="00C5159F" w:rsidRPr="000561AE">
        <w:t xml:space="preserve"> </w:t>
      </w:r>
      <w:r w:rsidRPr="000561AE">
        <w:t>TK-Anlagen</w:t>
      </w:r>
      <w:r w:rsidR="00C5159F" w:rsidRPr="000561AE">
        <w:t xml:space="preserve"> </w:t>
      </w:r>
      <w:r w:rsidRPr="000561AE">
        <w:t>Daten,</w:t>
      </w:r>
      <w:r w:rsidR="00C5159F" w:rsidRPr="000561AE">
        <w:t xml:space="preserve"> </w:t>
      </w:r>
      <w:r w:rsidRPr="000561AE">
        <w:t>Texte,</w:t>
      </w:r>
      <w:r w:rsidR="00C5159F" w:rsidRPr="000561AE">
        <w:t xml:space="preserve"> </w:t>
      </w:r>
      <w:r w:rsidRPr="000561AE">
        <w:t>Grafiken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="00C5159F" w:rsidRPr="000561AE">
        <w:t>eine</w:t>
      </w:r>
      <w:r w:rsidR="00C5159F" w:rsidRPr="000561AE">
        <w:t xml:space="preserve"> </w:t>
      </w:r>
      <w:r w:rsidR="00C5159F" w:rsidRPr="000561AE">
        <w:t>Folge</w:t>
      </w:r>
      <w:r w:rsidR="00C5159F" w:rsidRPr="000561AE">
        <w:t xml:space="preserve"> </w:t>
      </w:r>
      <w:r w:rsidR="00C5159F" w:rsidRPr="000561AE">
        <w:t>von</w:t>
      </w:r>
      <w:r w:rsidR="00C5159F" w:rsidRPr="000561AE">
        <w:t xml:space="preserve"> </w:t>
      </w:r>
      <w:r w:rsidR="00C5159F" w:rsidRPr="000561AE">
        <w:t>Bildern</w:t>
      </w:r>
      <w:r w:rsidR="00C5159F" w:rsidRPr="000561AE">
        <w:t xml:space="preserve"> (b</w:t>
      </w:r>
      <w:r w:rsidRPr="000561AE">
        <w:t>ewegt</w:t>
      </w:r>
      <w:r w:rsidR="00C5159F" w:rsidRPr="000561AE">
        <w:t>e B</w:t>
      </w:r>
      <w:r w:rsidRPr="000561AE">
        <w:t>ilder</w:t>
      </w:r>
      <w:r w:rsidR="00C5159F" w:rsidRPr="000561AE">
        <w:t xml:space="preserve">) </w:t>
      </w:r>
      <w:r w:rsidRPr="000561AE">
        <w:t>zu</w:t>
      </w:r>
      <w:r w:rsidR="00C5159F" w:rsidRPr="000561AE">
        <w:t xml:space="preserve"> </w:t>
      </w:r>
      <w:r w:rsidRPr="000561AE">
        <w:t>übertragen.</w:t>
      </w:r>
      <w:r w:rsidR="00C5159F" w:rsidRPr="000561AE">
        <w:t xml:space="preserve"> </w:t>
      </w:r>
      <w:r w:rsidRPr="000561AE">
        <w:t>Die</w:t>
      </w:r>
      <w:r w:rsidR="00C5159F" w:rsidRPr="000561AE">
        <w:t xml:space="preserve"> </w:t>
      </w:r>
      <w:r w:rsidRPr="000561AE">
        <w:t>Informationen</w:t>
      </w:r>
      <w:r w:rsidR="00C5159F" w:rsidRPr="000561AE">
        <w:t xml:space="preserve"> </w:t>
      </w:r>
      <w:r w:rsidRPr="000561AE">
        <w:t>können</w:t>
      </w:r>
      <w:r w:rsidR="00C5159F" w:rsidRPr="000561AE">
        <w:t xml:space="preserve"> </w:t>
      </w:r>
      <w:r w:rsidRPr="000561AE">
        <w:t>dabei</w:t>
      </w:r>
      <w:r w:rsidR="00C5159F" w:rsidRPr="000561AE">
        <w:t xml:space="preserve"> </w:t>
      </w:r>
      <w:r w:rsidRPr="000561AE">
        <w:t>analog</w:t>
      </w:r>
      <w:r w:rsidR="00C5159F" w:rsidRPr="000561AE">
        <w:t xml:space="preserve"> </w:t>
      </w:r>
      <w:r w:rsidRPr="000561AE">
        <w:t>oder</w:t>
      </w:r>
      <w:r w:rsidR="00C5159F" w:rsidRPr="000561AE">
        <w:t xml:space="preserve"> </w:t>
      </w:r>
      <w:r w:rsidRPr="000561AE">
        <w:t>digital</w:t>
      </w:r>
      <w:r w:rsidR="00C5159F" w:rsidRPr="000561AE">
        <w:t xml:space="preserve"> </w:t>
      </w:r>
      <w:r w:rsidRPr="000561AE">
        <w:t>über</w:t>
      </w:r>
      <w:r w:rsidR="00C5159F" w:rsidRPr="000561AE">
        <w:t xml:space="preserve"> </w:t>
      </w:r>
      <w:r w:rsidRPr="000561AE">
        <w:t>drahtgebundene</w:t>
      </w:r>
      <w:r w:rsidR="00C5159F" w:rsidRPr="000561AE">
        <w:t xml:space="preserve"> </w:t>
      </w:r>
      <w:r w:rsidRPr="000561AE">
        <w:t>oder</w:t>
      </w:r>
      <w:r w:rsidR="00C5159F" w:rsidRPr="000561AE">
        <w:t xml:space="preserve"> </w:t>
      </w:r>
      <w:r w:rsidRPr="000561AE">
        <w:t>drahtlose</w:t>
      </w:r>
      <w:r w:rsidR="00C5159F" w:rsidRPr="000561AE">
        <w:t xml:space="preserve"> </w:t>
      </w:r>
      <w:r w:rsidRPr="000561AE">
        <w:t>Übertragungsmedien</w:t>
      </w:r>
      <w:r w:rsidR="00C5159F" w:rsidRPr="000561AE">
        <w:t xml:space="preserve"> </w:t>
      </w:r>
      <w:r w:rsidRPr="000561AE">
        <w:t>weitergeleitet</w:t>
      </w:r>
      <w:r w:rsidR="00C5159F" w:rsidRPr="000561AE">
        <w:t xml:space="preserve"> </w:t>
      </w:r>
      <w:r w:rsidRPr="000561AE">
        <w:t>werden.</w:t>
      </w:r>
    </w:p>
    <w:p w14:paraId="4EB3797C" w14:textId="3A46B31F" w:rsidR="000402CC" w:rsidRPr="000561AE" w:rsidRDefault="000402CC" w:rsidP="000402CC">
      <w:r w:rsidRPr="000561AE">
        <w:t>Das</w:t>
      </w:r>
      <w:r w:rsidR="00C5159F" w:rsidRPr="000561AE">
        <w:t xml:space="preserve"> </w:t>
      </w:r>
      <w:r w:rsidRPr="000561AE">
        <w:t>Ziel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Sicherheitsrichtlinie</w:t>
      </w:r>
      <w:r w:rsidR="00C5159F" w:rsidRPr="000561AE">
        <w:t xml:space="preserve"> </w:t>
      </w:r>
      <w:r w:rsidRPr="000561AE">
        <w:t>ist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Schutz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Informationen,</w:t>
      </w:r>
      <w:r w:rsidR="00C5159F" w:rsidRPr="000561AE">
        <w:t xml:space="preserve"> </w:t>
      </w:r>
      <w:r w:rsidRPr="000561AE">
        <w:t>die</w:t>
      </w:r>
      <w:r w:rsidR="00C5159F" w:rsidRPr="000561AE">
        <w:t xml:space="preserve"> </w:t>
      </w:r>
      <w:r w:rsidRPr="000561AE">
        <w:t>über</w:t>
      </w:r>
      <w:r w:rsidR="00C5159F" w:rsidRPr="000561AE">
        <w:t xml:space="preserve"> </w:t>
      </w:r>
      <w:r w:rsidRPr="000561AE">
        <w:t>TK-Anlagen</w:t>
      </w:r>
      <w:r w:rsidR="00C5159F" w:rsidRPr="000561AE">
        <w:t xml:space="preserve"> </w:t>
      </w:r>
      <w:r w:rsidRPr="000561AE">
        <w:t>übermittelt</w:t>
      </w:r>
      <w:r w:rsidR="00C5159F" w:rsidRPr="000561AE">
        <w:t xml:space="preserve"> </w:t>
      </w:r>
      <w:r w:rsidRPr="000561AE">
        <w:t>werden</w:t>
      </w:r>
      <w:r w:rsidR="00C5159F" w:rsidRPr="000561AE">
        <w:t xml:space="preserve"> </w:t>
      </w:r>
      <w:r w:rsidRPr="000561AE">
        <w:t>sowie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Schutz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Anlage</w:t>
      </w:r>
      <w:r w:rsidR="00C5159F" w:rsidRPr="000561AE">
        <w:t xml:space="preserve"> </w:t>
      </w:r>
      <w:r w:rsidRPr="000561AE">
        <w:t>vor</w:t>
      </w:r>
      <w:r w:rsidR="00C5159F" w:rsidRPr="000561AE">
        <w:t xml:space="preserve"> </w:t>
      </w:r>
      <w:r w:rsidRPr="000561AE">
        <w:t>Fremdeingriffen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Manipulationen.</w:t>
      </w:r>
      <w:r w:rsidR="00C5159F" w:rsidRPr="000561AE">
        <w:t xml:space="preserve"> </w:t>
      </w:r>
      <w:r w:rsidRPr="000561AE">
        <w:t>Bei</w:t>
      </w:r>
      <w:r w:rsidR="00C5159F" w:rsidRPr="000561AE">
        <w:t xml:space="preserve"> </w:t>
      </w:r>
      <w:r w:rsidRPr="000561AE">
        <w:t>der</w:t>
      </w:r>
      <w:r w:rsidR="00C5159F" w:rsidRPr="000561AE">
        <w:t xml:space="preserve"> </w:t>
      </w:r>
      <w:r w:rsidRPr="000561AE">
        <w:t>Erstellung</w:t>
      </w:r>
      <w:r w:rsidR="00C5159F" w:rsidRPr="000561AE">
        <w:t xml:space="preserve"> </w:t>
      </w:r>
      <w:r w:rsidRPr="000561AE">
        <w:t>dieser</w:t>
      </w:r>
      <w:r w:rsidR="00C5159F" w:rsidRPr="000561AE">
        <w:t xml:space="preserve"> </w:t>
      </w:r>
      <w:r w:rsidRPr="000561AE">
        <w:t>Sicherheitsrichtlinie</w:t>
      </w:r>
      <w:r w:rsidR="00C5159F" w:rsidRPr="000561AE">
        <w:t xml:space="preserve"> </w:t>
      </w:r>
      <w:r w:rsidRPr="000561AE">
        <w:t>wurden</w:t>
      </w:r>
      <w:r w:rsidR="00C5159F" w:rsidRPr="000561AE">
        <w:t xml:space="preserve"> </w:t>
      </w:r>
      <w:r w:rsidRPr="000561AE">
        <w:t>die</w:t>
      </w:r>
      <w:r w:rsidR="00C5159F" w:rsidRPr="000561AE">
        <w:t xml:space="preserve"> </w:t>
      </w:r>
      <w:r w:rsidRPr="000561AE">
        <w:t>Vorgaben</w:t>
      </w:r>
      <w:r w:rsidR="00C5159F" w:rsidRPr="000561AE">
        <w:t xml:space="preserve"> </w:t>
      </w:r>
      <w:r w:rsidRPr="000561AE">
        <w:t>des</w:t>
      </w:r>
      <w:r w:rsidR="00C5159F" w:rsidRPr="000561AE">
        <w:t xml:space="preserve"> </w:t>
      </w:r>
      <w:r w:rsidRPr="000561AE">
        <w:t>BSI</w:t>
      </w:r>
      <w:r w:rsidR="00C5159F" w:rsidRPr="000561AE">
        <w:t xml:space="preserve"> </w:t>
      </w:r>
      <w:r w:rsidRPr="000561AE">
        <w:t>Bausteines</w:t>
      </w:r>
      <w:r w:rsidR="00C5159F" w:rsidRPr="000561AE">
        <w:t xml:space="preserve"> </w:t>
      </w:r>
      <w:r w:rsidRPr="000561AE">
        <w:t>NET.4.1</w:t>
      </w:r>
      <w:r w:rsidR="00C5159F" w:rsidRPr="000561AE">
        <w:t xml:space="preserve"> </w:t>
      </w:r>
      <w:r w:rsidRPr="000561AE">
        <w:t>"TK-Anlagen"</w:t>
      </w:r>
      <w:r w:rsidR="00C5159F" w:rsidRPr="000561AE">
        <w:t xml:space="preserve"> </w:t>
      </w:r>
      <w:r w:rsidRPr="000561AE">
        <w:t>beachtet.</w:t>
      </w:r>
    </w:p>
    <w:p w14:paraId="2974344E" w14:textId="7E07C124" w:rsidR="00731E9D" w:rsidRPr="000561AE" w:rsidRDefault="00731E9D" w:rsidP="00B06A25">
      <w:pPr>
        <w:pStyle w:val="berschrift2"/>
      </w:pPr>
      <w:bookmarkStart w:id="11" w:name="_Toc81724584"/>
      <w:r w:rsidRPr="000561AE">
        <w:t>Geltungsbereich</w:t>
      </w:r>
      <w:bookmarkEnd w:id="10"/>
      <w:bookmarkEnd w:id="11"/>
    </w:p>
    <w:p w14:paraId="6A075333" w14:textId="2004248C" w:rsidR="00731E9D" w:rsidRPr="000561AE" w:rsidRDefault="00731E9D" w:rsidP="00731E9D">
      <w:pPr>
        <w:rPr>
          <w:rFonts w:cstheme="minorHAnsi"/>
        </w:rPr>
      </w:pP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Vorgaben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Dokumentes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alle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Prozessverantwortlichen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  <w:highlight w:val="yellow"/>
        </w:rPr>
        <w:t>&lt;Institution&gt;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verbindlich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entsprechend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zuständigen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Rollenträger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umzusetzen.</w:t>
      </w:r>
    </w:p>
    <w:p w14:paraId="360FB494" w14:textId="18D4948F" w:rsidR="00731E9D" w:rsidRPr="000561AE" w:rsidRDefault="00731E9D" w:rsidP="00731E9D">
      <w:pPr>
        <w:rPr>
          <w:rFonts w:cstheme="minorHAnsi"/>
        </w:rPr>
      </w:pPr>
      <w:r w:rsidRPr="000561AE">
        <w:rPr>
          <w:rFonts w:cstheme="minorHAnsi"/>
        </w:rPr>
        <w:t>Anzuwenden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Vorgaben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alle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  <w:highlight w:val="yellow"/>
        </w:rPr>
        <w:t>&lt;Institution&gt;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verantworteten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Geschäftsprozesse,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Hard-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Softwarekomponenten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sowie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ihren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Konfigurationen.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Umsetzung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dieser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Arbeitsanweisung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ist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entsprechenden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Führungskräfte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sicherzustellen.</w:t>
      </w:r>
    </w:p>
    <w:p w14:paraId="138F5E92" w14:textId="3343F0FD" w:rsidR="00731E9D" w:rsidRPr="000561AE" w:rsidRDefault="00731E9D" w:rsidP="00731E9D">
      <w:pPr>
        <w:rPr>
          <w:rFonts w:cstheme="minorHAnsi"/>
        </w:rPr>
      </w:pP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Folgenden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beschriebenen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Vorgaben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hingegen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nicht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bindend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Prozessverantwortliche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Geschäftsprozessen,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nicht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  <w:highlight w:val="yellow"/>
        </w:rPr>
        <w:t>&lt;Institution&gt;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wahrgenommen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diesen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Fällen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besitzen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beschriebenen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Vorgaben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empfehlenden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Charakter,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Einhaltung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muss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  <w:highlight w:val="yellow"/>
        </w:rPr>
        <w:t>&lt;Institution&gt;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hingewirkt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werden.</w:t>
      </w:r>
    </w:p>
    <w:p w14:paraId="60A49C36" w14:textId="4DE6CCC9" w:rsidR="00467029" w:rsidRPr="000561AE" w:rsidRDefault="00731E9D" w:rsidP="00467029">
      <w:pPr>
        <w:rPr>
          <w:rFonts w:cstheme="minorHAnsi"/>
        </w:rPr>
      </w:pPr>
      <w:r w:rsidRPr="000561AE">
        <w:rPr>
          <w:rFonts w:cstheme="minorHAnsi"/>
        </w:rPr>
        <w:t>Interne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Regelungen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geschlechterneutral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formulieren.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Gründen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besseren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Lesbarkeit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wird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gleichzeitige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Verwendung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männlicher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weiblicher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Sprachformen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verzichtet.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Sämtliche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personenbezogenen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Bezeichnungen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männlicher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Form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verallgemeinernd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verwendet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beziehen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stets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alle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Geschlechter.</w:t>
      </w:r>
    </w:p>
    <w:p w14:paraId="42E44944" w14:textId="77777777" w:rsidR="00224AA1" w:rsidRPr="000561AE" w:rsidRDefault="00224AA1" w:rsidP="00EA7053">
      <w:pPr>
        <w:pStyle w:val="berschrift2"/>
      </w:pPr>
      <w:bookmarkStart w:id="12" w:name="_Toc75592808"/>
      <w:bookmarkStart w:id="13" w:name="_Toc81724585"/>
      <w:r w:rsidRPr="000561AE">
        <w:t>Zuständigkeiten</w:t>
      </w:r>
      <w:bookmarkEnd w:id="12"/>
      <w:bookmarkEnd w:id="13"/>
    </w:p>
    <w:p w14:paraId="4ADB9337" w14:textId="6D004EF6" w:rsidR="00224AA1" w:rsidRPr="000561AE" w:rsidRDefault="00224AA1" w:rsidP="00224AA1">
      <w:pPr>
        <w:rPr>
          <w:rFonts w:cstheme="minorHAnsi"/>
        </w:rPr>
      </w:pPr>
      <w:r w:rsidRPr="000561AE">
        <w:rPr>
          <w:rFonts w:cstheme="minorHAnsi"/>
        </w:rPr>
        <w:t>Zuständig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Einhaltung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diesem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Dokument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aufgeführten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Pflichten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Anforderungen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sind:</w:t>
      </w:r>
    </w:p>
    <w:p w14:paraId="64AB72D4" w14:textId="1115829E" w:rsidR="00224AA1" w:rsidRPr="000561AE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0561AE">
        <w:rPr>
          <w:rFonts w:eastAsia="Times New Roman" w:cstheme="minorHAnsi"/>
        </w:rPr>
        <w:lastRenderedPageBreak/>
        <w:t>Eigene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Mitarbeitende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und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beauftragte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Dienstleister,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welche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administrative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Arbeiten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IT-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Systemen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und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Anwendungen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  <w:highlight w:val="yellow"/>
        </w:rPr>
        <w:t>&lt;Institution&gt;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durchführen,</w:t>
      </w:r>
    </w:p>
    <w:p w14:paraId="3CCA73BC" w14:textId="56D41595" w:rsidR="00467029" w:rsidRPr="000561AE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0561AE">
        <w:rPr>
          <w:rFonts w:eastAsia="Times New Roman" w:cstheme="minorHAnsi"/>
        </w:rPr>
        <w:t>Eigene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Mitarbeitende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und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beauftragte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Dienstleister,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welche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Applikationsbetreuung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mit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administrativem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Charakter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(z.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B.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Versionspflege,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Benutzerverwaltung)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betreiben.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Die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Kontrolle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korrekten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Umsetzung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Vorgaben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erfolgt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durch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  <w:highlight w:val="yellow"/>
        </w:rPr>
        <w:t>&lt;Bereich</w:t>
      </w:r>
      <w:r w:rsidR="00C5159F" w:rsidRPr="000561AE">
        <w:rPr>
          <w:rFonts w:eastAsia="Times New Roman" w:cstheme="minorHAnsi"/>
          <w:highlight w:val="yellow"/>
        </w:rPr>
        <w:t xml:space="preserve"> </w:t>
      </w:r>
      <w:r w:rsidRPr="000561AE">
        <w:rPr>
          <w:rFonts w:eastAsia="Times New Roman" w:cstheme="minorHAnsi"/>
          <w:highlight w:val="yellow"/>
        </w:rPr>
        <w:t>???&gt;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bei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cstheme="minorHAnsi"/>
          <w:highlight w:val="yellow"/>
        </w:rPr>
        <w:t>&lt;Institution&gt;</w:t>
      </w:r>
      <w:r w:rsidRPr="000561AE">
        <w:rPr>
          <w:rFonts w:eastAsia="Times New Roman" w:cstheme="minorHAnsi"/>
        </w:rPr>
        <w:t>.</w:t>
      </w:r>
    </w:p>
    <w:p w14:paraId="3DC6C711" w14:textId="219D5D23" w:rsidR="00467029" w:rsidRPr="000561AE" w:rsidRDefault="00467029" w:rsidP="00EA7053">
      <w:pPr>
        <w:pStyle w:val="berschrift2"/>
      </w:pPr>
      <w:bookmarkStart w:id="14" w:name="_Toc81724586"/>
      <w:r w:rsidRPr="000561AE">
        <w:t>Genehmigungs-</w:t>
      </w:r>
      <w:r w:rsidR="00C5159F" w:rsidRPr="000561AE">
        <w:t xml:space="preserve"> </w:t>
      </w:r>
      <w:r w:rsidRPr="000561AE">
        <w:t>und</w:t>
      </w:r>
      <w:r w:rsidR="00C5159F" w:rsidRPr="000561AE">
        <w:t xml:space="preserve"> </w:t>
      </w:r>
      <w:r w:rsidRPr="000561AE">
        <w:t>Änderungsverfahren</w:t>
      </w:r>
      <w:bookmarkEnd w:id="14"/>
    </w:p>
    <w:p w14:paraId="0DCFB3DE" w14:textId="6FA91BB9" w:rsidR="00467029" w:rsidRPr="000561AE" w:rsidRDefault="002329CB" w:rsidP="00467029">
      <w:pPr>
        <w:rPr>
          <w:rFonts w:cstheme="minorHAnsi"/>
        </w:rPr>
      </w:pP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Sicherheitsrichtlinie</w:t>
      </w:r>
      <w:r w:rsidR="00C5159F" w:rsidRPr="000561AE">
        <w:rPr>
          <w:rFonts w:cstheme="minorHAnsi"/>
        </w:rPr>
        <w:t xml:space="preserve"> </w:t>
      </w:r>
      <w:r w:rsidR="00EA7053" w:rsidRPr="000561AE">
        <w:rPr>
          <w:rFonts w:cstheme="minorHAnsi"/>
        </w:rPr>
        <w:t>„</w:t>
      </w:r>
      <w:r w:rsidR="000402CC" w:rsidRPr="000561AE">
        <w:rPr>
          <w:rFonts w:cstheme="minorHAnsi"/>
        </w:rPr>
        <w:t>TK-Anlage</w:t>
      </w:r>
      <w:r w:rsidR="00467029" w:rsidRPr="000561AE">
        <w:rPr>
          <w:rFonts w:cstheme="minorHAnsi"/>
        </w:rPr>
        <w:t>“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wird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  <w:highlight w:val="yellow"/>
        </w:rPr>
        <w:t>&lt;Informationssicherheitsbeauftragter&gt;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verantwortet.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Pflege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dieses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Dokuments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unterliegt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dem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  <w:highlight w:val="yellow"/>
        </w:rPr>
        <w:t>&lt;Bereich</w:t>
      </w:r>
      <w:r w:rsidR="00C5159F" w:rsidRPr="000561AE">
        <w:rPr>
          <w:rFonts w:cstheme="minorHAnsi"/>
          <w:highlight w:val="yellow"/>
        </w:rPr>
        <w:t xml:space="preserve"> </w:t>
      </w:r>
      <w:r w:rsidR="00224AA1" w:rsidRPr="000561AE">
        <w:rPr>
          <w:rFonts w:cstheme="minorHAnsi"/>
          <w:highlight w:val="yellow"/>
        </w:rPr>
        <w:t>???&gt;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vertreten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  <w:highlight w:val="yellow"/>
        </w:rPr>
        <w:t>&lt;Informationssicherheitsbeauftragter&gt;</w:t>
      </w:r>
      <w:r w:rsidR="00224AA1" w:rsidRPr="000561AE">
        <w:rPr>
          <w:rFonts w:cstheme="minorHAnsi"/>
        </w:rPr>
        <w:t>.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Änderungen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werden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ausschließlich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von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dieser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Person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oder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seinem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Stellvertreter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vorgenommen.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Eine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Genehmigung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Freigabe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erfolgt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="00224AA1" w:rsidRPr="000561AE">
        <w:rPr>
          <w:rFonts w:cstheme="minorHAnsi"/>
          <w:highlight w:val="yellow"/>
        </w:rPr>
        <w:t>&lt;Informationssicherheitsbeauftragter&gt;</w:t>
      </w:r>
      <w:r w:rsidR="00224AA1" w:rsidRPr="000561AE">
        <w:rPr>
          <w:rFonts w:cstheme="minorHAnsi"/>
        </w:rPr>
        <w:t>.</w:t>
      </w:r>
    </w:p>
    <w:p w14:paraId="7433F335" w14:textId="17A442E8" w:rsidR="00467029" w:rsidRPr="000561AE" w:rsidRDefault="00467029" w:rsidP="00EA7053">
      <w:pPr>
        <w:pStyle w:val="berschrift2"/>
      </w:pPr>
      <w:bookmarkStart w:id="15" w:name="_Toc81724587"/>
      <w:r w:rsidRPr="000561AE">
        <w:t>Aufbau</w:t>
      </w:r>
      <w:r w:rsidR="00C5159F" w:rsidRPr="000561AE">
        <w:t xml:space="preserve"> </w:t>
      </w:r>
      <w:r w:rsidRPr="000561AE">
        <w:t>des</w:t>
      </w:r>
      <w:r w:rsidR="00C5159F" w:rsidRPr="000561AE">
        <w:t xml:space="preserve"> </w:t>
      </w:r>
      <w:r w:rsidRPr="000561AE">
        <w:t>Dokuments</w:t>
      </w:r>
      <w:bookmarkEnd w:id="15"/>
      <w:r w:rsidR="00C5159F" w:rsidRPr="000561AE">
        <w:t xml:space="preserve"> </w:t>
      </w:r>
    </w:p>
    <w:p w14:paraId="080634DD" w14:textId="1364C5A7" w:rsidR="00467029" w:rsidRPr="000561AE" w:rsidRDefault="00467029" w:rsidP="00467029">
      <w:pPr>
        <w:rPr>
          <w:rFonts w:cstheme="minorHAnsi"/>
        </w:rPr>
      </w:pPr>
      <w:r w:rsidRPr="000561AE">
        <w:rPr>
          <w:rFonts w:cstheme="minorHAnsi"/>
        </w:rPr>
        <w:t>Das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vorliegende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Dokument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ist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folgt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aufgebaut:</w:t>
      </w:r>
    </w:p>
    <w:p w14:paraId="7126B875" w14:textId="04F8739F" w:rsidR="00467029" w:rsidRPr="000561A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561AE">
        <w:rPr>
          <w:rFonts w:eastAsia="Times New Roman" w:cstheme="minorHAnsi"/>
        </w:rPr>
        <w:t>Kapitel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Basismaßnahmen: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Beschreibung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Kernmaßnahmen,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die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für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das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Anforderungsmanagement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zwingend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erforderlich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sind.</w:t>
      </w:r>
    </w:p>
    <w:p w14:paraId="757F46DA" w14:textId="1B660794" w:rsidR="00467029" w:rsidRPr="000561A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561AE">
        <w:rPr>
          <w:rFonts w:eastAsia="Times New Roman" w:cstheme="minorHAnsi"/>
        </w:rPr>
        <w:t>Kapitel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Standardmaßnahmen: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Definition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Maßnahmen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zur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Erreichung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eines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vollumfänglichen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Standardabsicherungsschutzniveaus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für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einen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Schutzbedarf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„Normal“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Informationssicherheitsschutzzielen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Vertraulichkeit,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Integrität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und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Verfügbarkeit.</w:t>
      </w:r>
    </w:p>
    <w:p w14:paraId="3A1C4E11" w14:textId="061BE2A3" w:rsidR="00224AA1" w:rsidRPr="000561AE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561AE">
        <w:rPr>
          <w:rFonts w:eastAsia="Times New Roman" w:cstheme="minorHAnsi"/>
        </w:rPr>
        <w:t>Kapitel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Maßnahmen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bei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erhöhtem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Schutzbedarf: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Erläuterung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von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Maßnahmen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die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einen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erhöhten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Schutzbedarf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(Schutzbedarfe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„Hoch“,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„Sehr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hoch“)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gewährleisten.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Der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Einsatz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ist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je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Anwendungsfall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im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Rahmen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einer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Verhältnismäßigkeitsprüfung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 w:cstheme="minorHAnsi"/>
        </w:rPr>
        <w:t>abzuwägen.</w:t>
      </w:r>
    </w:p>
    <w:p w14:paraId="0019395F" w14:textId="77777777" w:rsidR="00224AA1" w:rsidRPr="000561AE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0561AE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0561AE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84DDF0D" w:rsidR="00467029" w:rsidRPr="000561AE" w:rsidRDefault="00467029" w:rsidP="007F2B16">
      <w:pPr>
        <w:pStyle w:val="berschrift1"/>
      </w:pPr>
      <w:bookmarkStart w:id="16" w:name="_Toc81724588"/>
      <w:r w:rsidRPr="000561AE">
        <w:lastRenderedPageBreak/>
        <w:t>Sicherheitsrichtlinie</w:t>
      </w:r>
      <w:r w:rsidR="00C5159F" w:rsidRPr="000561AE">
        <w:t xml:space="preserve"> </w:t>
      </w:r>
      <w:r w:rsidR="00BF0504" w:rsidRPr="000561AE">
        <w:t>„</w:t>
      </w:r>
      <w:r w:rsidR="000402CC" w:rsidRPr="000561AE">
        <w:t>TK-Anlage</w:t>
      </w:r>
      <w:r w:rsidRPr="000561AE">
        <w:t>"</w:t>
      </w:r>
      <w:bookmarkEnd w:id="16"/>
    </w:p>
    <w:p w14:paraId="411E24D5" w14:textId="77777777" w:rsidR="00467029" w:rsidRPr="000561AE" w:rsidRDefault="00467029" w:rsidP="00EA7053">
      <w:pPr>
        <w:pStyle w:val="berschrift2"/>
      </w:pPr>
      <w:bookmarkStart w:id="17" w:name="_Toc81724589"/>
      <w:r w:rsidRPr="000561AE">
        <w:t>Basismaßnahmen</w:t>
      </w:r>
      <w:bookmarkEnd w:id="17"/>
    </w:p>
    <w:p w14:paraId="3C77E176" w14:textId="078DF41F" w:rsidR="00467029" w:rsidRPr="000561AE" w:rsidRDefault="00467029" w:rsidP="00467029">
      <w:pPr>
        <w:rPr>
          <w:rFonts w:cstheme="minorHAnsi"/>
        </w:rPr>
      </w:pP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nachfolgenden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Basismaßnahmen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vorrangig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Gewährleistung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sicherheitstechnischen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Anforderungen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Leitlinie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umzusetzen.</w:t>
      </w:r>
    </w:p>
    <w:p w14:paraId="1CC993E6" w14:textId="5A67B07E" w:rsidR="00C5159F" w:rsidRPr="000561AE" w:rsidRDefault="00C5159F" w:rsidP="00C5159F">
      <w:pPr>
        <w:pStyle w:val="berschrift3"/>
      </w:pPr>
      <w:bookmarkStart w:id="18" w:name="_Toc81724590"/>
      <w:r w:rsidRPr="000561AE">
        <w:t>Anforderungsanalyse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Planung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(NET.4.1.A1)</w:t>
      </w:r>
      <w:bookmarkEnd w:id="18"/>
    </w:p>
    <w:p w14:paraId="7C3BA91B" w14:textId="7254CB82" w:rsidR="00C5159F" w:rsidRPr="000561AE" w:rsidRDefault="00C5159F" w:rsidP="00C5159F">
      <w:r w:rsidRPr="000561AE">
        <w:t>Vor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Beschaffung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Erweiterung</w:t>
      </w:r>
      <w:r w:rsidRPr="000561AE">
        <w:t xml:space="preserve"> </w:t>
      </w:r>
      <w:r w:rsidRPr="000561AE">
        <w:t>einer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eine</w:t>
      </w:r>
      <w:r w:rsidRPr="000561AE">
        <w:t xml:space="preserve"> </w:t>
      </w:r>
      <w:r w:rsidRPr="000561AE">
        <w:t>Anforderungsanalyse</w:t>
      </w:r>
      <w:r w:rsidRPr="000561AE">
        <w:t xml:space="preserve"> </w:t>
      </w:r>
      <w:r w:rsidRPr="000561AE">
        <w:t>durchzuführen.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neu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beschaffenden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im</w:t>
      </w:r>
      <w:r w:rsidRPr="000561AE">
        <w:t xml:space="preserve"> </w:t>
      </w:r>
      <w:r w:rsidRPr="000561AE">
        <w:t>Rahmen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Analyse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erwünschten</w:t>
      </w:r>
      <w:r w:rsidRPr="000561AE">
        <w:t xml:space="preserve"> </w:t>
      </w:r>
      <w:r w:rsidRPr="000561AE">
        <w:t>Funktionen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festzulegen.</w:t>
      </w:r>
      <w:r w:rsidRPr="000561AE">
        <w:t xml:space="preserve"> </w:t>
      </w:r>
      <w:r w:rsidRPr="000561AE">
        <w:t>Hierbei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folgende</w:t>
      </w:r>
      <w:r w:rsidRPr="000561AE">
        <w:t xml:space="preserve"> </w:t>
      </w:r>
      <w:r w:rsidRPr="000561AE">
        <w:t>Aspekte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beachten:</w:t>
      </w:r>
    </w:p>
    <w:p w14:paraId="17D366C0" w14:textId="3B5DE3D4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In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welcher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Ausprägung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genutzt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werden:</w:t>
      </w:r>
      <w:r w:rsidRPr="000561AE">
        <w:rPr>
          <w:rFonts w:eastAsia="Times New Roman"/>
        </w:rPr>
        <w:t xml:space="preserve"> </w:t>
      </w:r>
    </w:p>
    <w:p w14:paraId="241983A2" w14:textId="51C6FCDC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Als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klassische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TK-Anlage,</w:t>
      </w:r>
    </w:p>
    <w:p w14:paraId="01DB93F4" w14:textId="4FBE652A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Als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VoIP-System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</w:p>
    <w:p w14:paraId="5FC7B0A9" w14:textId="5126C807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Als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Hybrid-Anlage?</w:t>
      </w:r>
    </w:p>
    <w:p w14:paraId="0AD12602" w14:textId="36C264A9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viele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Anschlüsse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verwalten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können?</w:t>
      </w:r>
    </w:p>
    <w:p w14:paraId="14ABC058" w14:textId="47A13899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Lässt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sich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diese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Anzahl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nach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Kauf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noch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erhöhen?</w:t>
      </w:r>
    </w:p>
    <w:p w14:paraId="1BFEAA7E" w14:textId="5F3BA0C0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wird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Anbindung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öffentliche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Telefonnetz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(PSTN/TDM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SIP)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erfolgen?</w:t>
      </w:r>
    </w:p>
    <w:p w14:paraId="13DF51EF" w14:textId="15BD9578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viele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Gespräche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gleichzeitig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geführt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diese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variabel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nach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Bedarf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gestaltet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können?</w:t>
      </w:r>
    </w:p>
    <w:p w14:paraId="7956ED1A" w14:textId="08BFD48E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viele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interne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Kommunikationsverbindungen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gleichzeitig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möglich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sein?</w:t>
      </w:r>
    </w:p>
    <w:p w14:paraId="16D2EFE4" w14:textId="162DC55A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viele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externe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Kommunikationsverbindungen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ins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öffentliche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Netz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gleichzeitig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möglich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sein?</w:t>
      </w:r>
    </w:p>
    <w:p w14:paraId="3549B19B" w14:textId="740CF6D1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Welche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Aufgaben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neue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erfüllen?</w:t>
      </w:r>
      <w:r w:rsidRPr="000561AE">
        <w:rPr>
          <w:rFonts w:eastAsia="Times New Roman"/>
        </w:rPr>
        <w:t xml:space="preserve"> </w:t>
      </w:r>
    </w:p>
    <w:p w14:paraId="672F4E7D" w14:textId="615FFB1C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Welche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Funktionen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sollen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bereitgestellt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werden?</w:t>
      </w:r>
    </w:p>
    <w:p w14:paraId="1CE300AE" w14:textId="4679CD39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Welche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Funktionen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sind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zwingend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bereitzustellen?</w:t>
      </w:r>
    </w:p>
    <w:p w14:paraId="4B9DE2EF" w14:textId="1A573267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Können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vorhandene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Endgeräte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alle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geforderten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Funktionen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Zusammenspiel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Anforderungen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Arbeitsplatz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Verfügung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stellen?</w:t>
      </w:r>
    </w:p>
    <w:p w14:paraId="0317CEDC" w14:textId="155A3D91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Genügt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eine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eventuell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bereits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vorhandene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Verkabelung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Anforderungen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TK-Anlage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muss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Verkabelung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erneuert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werden?</w:t>
      </w:r>
    </w:p>
    <w:p w14:paraId="43676DD7" w14:textId="3BA23723" w:rsidR="00C5159F" w:rsidRPr="000561AE" w:rsidRDefault="00C5159F" w:rsidP="00C5159F">
      <w:pPr>
        <w:numPr>
          <w:ilvl w:val="1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Gibt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besondere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Anforderungen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Verfügbarkeit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Vertraulichkeit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Integrität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gespeicherten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verarbeiteten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Gesprächsdaten?</w:t>
      </w:r>
    </w:p>
    <w:p w14:paraId="71EDB97B" w14:textId="7BF155AB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wird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Sicherheit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(Zutritt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Zugriff),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Telefonnetzes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Endgeräte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gewährleistet?</w:t>
      </w:r>
    </w:p>
    <w:p w14:paraId="47F19580" w14:textId="5BFF9291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Ist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ein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Service-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Wartungsvertrag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für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TK-Infrastruktur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notwendig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können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benötigten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Skills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durch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rPr>
          <w:rFonts w:eastAsia="Times New Roman"/>
        </w:rPr>
        <w:t>selbst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bereitgestellt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werden?</w:t>
      </w:r>
    </w:p>
    <w:p w14:paraId="1A01260B" w14:textId="4D25A3A9" w:rsidR="00C5159F" w:rsidRPr="000561AE" w:rsidRDefault="00C5159F" w:rsidP="00C5159F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Welche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maximal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tolerierbare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Ausfallzeit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welche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Wiederherstellungszeit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werden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benötigt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unter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Berücksichtigung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vereinbarten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SLA-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OLA-Werte?</w:t>
      </w:r>
    </w:p>
    <w:p w14:paraId="391D45F8" w14:textId="358433F4" w:rsidR="00C5159F" w:rsidRPr="000561AE" w:rsidRDefault="00C5159F" w:rsidP="00C5159F">
      <w:pPr>
        <w:pStyle w:val="berschrift3"/>
      </w:pPr>
      <w:bookmarkStart w:id="19" w:name="_Toc81724591"/>
      <w:r w:rsidRPr="000561AE">
        <w:t>Auswahl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TK-Diensteanbietern</w:t>
      </w:r>
      <w:r w:rsidRPr="000561AE">
        <w:t xml:space="preserve"> </w:t>
      </w:r>
      <w:r w:rsidRPr="000561AE">
        <w:t>(NET.4.1.A2)</w:t>
      </w:r>
      <w:bookmarkEnd w:id="19"/>
    </w:p>
    <w:p w14:paraId="331209FF" w14:textId="7551EF20" w:rsidR="00C5159F" w:rsidRPr="000561AE" w:rsidRDefault="00C5159F" w:rsidP="00C5159F">
      <w:r w:rsidRPr="000561AE">
        <w:lastRenderedPageBreak/>
        <w:t>Um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Personen</w:t>
      </w:r>
      <w:r w:rsidRPr="000561AE">
        <w:t xml:space="preserve"> </w:t>
      </w:r>
      <w:r w:rsidRPr="000561AE">
        <w:t>telefonieren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können,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TK-Infrastruktur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angeschlossen</w:t>
      </w:r>
      <w:r w:rsidRPr="000561AE">
        <w:t xml:space="preserve"> </w:t>
      </w:r>
      <w:r w:rsidRPr="000561AE">
        <w:t>sind,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mittels</w:t>
      </w:r>
      <w:r w:rsidRPr="000561AE">
        <w:t xml:space="preserve"> </w:t>
      </w:r>
      <w:r w:rsidRPr="000561AE">
        <w:t>eines</w:t>
      </w:r>
      <w:r w:rsidRPr="000561AE">
        <w:t xml:space="preserve"> V</w:t>
      </w:r>
      <w:r w:rsidRPr="000561AE">
        <w:t>ertrag</w:t>
      </w:r>
      <w:r w:rsidRPr="000561AE">
        <w:t xml:space="preserve">s </w:t>
      </w:r>
      <w:r w:rsidRPr="000561AE">
        <w:t>ein</w:t>
      </w:r>
      <w:r w:rsidRPr="000561AE">
        <w:t xml:space="preserve"> </w:t>
      </w:r>
      <w:r w:rsidRPr="000561AE">
        <w:t>öffentlicher</w:t>
      </w:r>
      <w:r w:rsidRPr="000561AE">
        <w:t xml:space="preserve"> Anbieter für </w:t>
      </w:r>
      <w:r w:rsidRPr="000561AE">
        <w:t>Telefonie</w:t>
      </w:r>
      <w:r w:rsidRPr="000561AE">
        <w:t xml:space="preserve"> </w:t>
      </w:r>
      <w:r w:rsidRPr="000561AE">
        <w:t>(PSTN-</w:t>
      </w:r>
      <w:r w:rsidRPr="000561AE">
        <w:t xml:space="preserve"> </w:t>
      </w:r>
      <w:r w:rsidRPr="000561AE">
        <w:t>bzw.</w:t>
      </w:r>
      <w:r w:rsidRPr="000561AE">
        <w:t xml:space="preserve"> </w:t>
      </w:r>
      <w:r w:rsidRPr="000561AE">
        <w:t>SIP-Provider)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beauftragen.</w:t>
      </w:r>
      <w:r w:rsidRPr="000561AE">
        <w:t xml:space="preserve"> </w:t>
      </w:r>
      <w:r w:rsidRPr="000561AE">
        <w:t>Dabei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Anforderungen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internen</w:t>
      </w:r>
      <w:r w:rsidRPr="000561AE">
        <w:t xml:space="preserve"> </w:t>
      </w:r>
      <w:r w:rsidRPr="000561AE">
        <w:t>Sicherheitsrichtlinien</w:t>
      </w:r>
      <w:r w:rsidRPr="000561AE">
        <w:t xml:space="preserve"> </w:t>
      </w:r>
      <w:r w:rsidRPr="000561AE">
        <w:t>sowie</w:t>
      </w:r>
      <w:r w:rsidRPr="000561AE">
        <w:t xml:space="preserve"> </w:t>
      </w:r>
      <w:r w:rsidRPr="000561AE">
        <w:t>vertragliche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finanzielle</w:t>
      </w:r>
      <w:r w:rsidRPr="000561AE">
        <w:t xml:space="preserve"> </w:t>
      </w:r>
      <w:r w:rsidRPr="000561AE">
        <w:t>Aspekte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berücksichtigen.</w:t>
      </w:r>
      <w:r w:rsidRPr="000561AE">
        <w:t xml:space="preserve"> </w:t>
      </w:r>
      <w:r w:rsidRPr="000561AE">
        <w:t>Alle</w:t>
      </w:r>
      <w:r w:rsidRPr="000561AE">
        <w:t xml:space="preserve"> </w:t>
      </w:r>
      <w:r w:rsidRPr="000561AE">
        <w:t>vereinbarten</w:t>
      </w:r>
      <w:r w:rsidRPr="000561AE">
        <w:t xml:space="preserve"> </w:t>
      </w:r>
      <w:r w:rsidRPr="000561AE">
        <w:t>Leistungen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genau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eindeutig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dokumentieren.</w:t>
      </w:r>
    </w:p>
    <w:p w14:paraId="56163960" w14:textId="7A4152DA" w:rsidR="00C5159F" w:rsidRPr="000561AE" w:rsidRDefault="00C5159F" w:rsidP="00C5159F">
      <w:pPr>
        <w:pStyle w:val="berschrift3"/>
      </w:pPr>
      <w:bookmarkStart w:id="20" w:name="_Toc81724592"/>
      <w:r w:rsidRPr="000561AE">
        <w:t>Änderung</w:t>
      </w:r>
      <w:r w:rsidRPr="000561AE">
        <w:t xml:space="preserve"> </w:t>
      </w:r>
      <w:r w:rsidRPr="000561AE">
        <w:t>voreingestellter</w:t>
      </w:r>
      <w:r w:rsidRPr="000561AE">
        <w:t xml:space="preserve"> </w:t>
      </w:r>
      <w:r w:rsidRPr="000561AE">
        <w:t>Passwörter</w:t>
      </w:r>
      <w:r w:rsidRPr="000561AE">
        <w:t xml:space="preserve"> </w:t>
      </w:r>
      <w:r w:rsidRPr="000561AE">
        <w:t>(NET.4.1.A3)</w:t>
      </w:r>
      <w:bookmarkEnd w:id="20"/>
    </w:p>
    <w:p w14:paraId="2DA40B7E" w14:textId="526ADEFC" w:rsidR="00C5159F" w:rsidRPr="000561AE" w:rsidRDefault="00C5159F" w:rsidP="00C5159F">
      <w:r w:rsidRPr="000561AE">
        <w:t>Vor</w:t>
      </w:r>
      <w:r w:rsidRPr="000561AE">
        <w:t xml:space="preserve"> </w:t>
      </w:r>
      <w:r w:rsidRPr="000561AE">
        <w:t>Inbetriebnahme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Komponenten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TK-Infrastruktur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alle</w:t>
      </w:r>
      <w:r w:rsidRPr="000561AE">
        <w:t xml:space="preserve"> </w:t>
      </w:r>
      <w:r w:rsidRPr="000561AE">
        <w:t>Standardpasswörter</w:t>
      </w:r>
      <w:r w:rsidRPr="000561AE">
        <w:t xml:space="preserve"> </w:t>
      </w:r>
      <w:r w:rsidRPr="000561AE">
        <w:t>durch</w:t>
      </w:r>
      <w:r w:rsidRPr="000561AE">
        <w:t xml:space="preserve"> </w:t>
      </w:r>
      <w:r w:rsidRPr="000561AE">
        <w:t>ausreichend</w:t>
      </w:r>
      <w:r w:rsidRPr="000561AE">
        <w:t xml:space="preserve"> </w:t>
      </w:r>
      <w:r w:rsidRPr="000561AE">
        <w:t>starke</w:t>
      </w:r>
      <w:r w:rsidRPr="000561AE">
        <w:t xml:space="preserve"> </w:t>
      </w:r>
      <w:r w:rsidRPr="000561AE">
        <w:t>Passwörter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ersetzen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vordefinierte</w:t>
      </w:r>
      <w:r w:rsidRPr="000561AE">
        <w:t xml:space="preserve"> </w:t>
      </w:r>
      <w:r w:rsidRPr="000561AE">
        <w:t>Logins</w:t>
      </w:r>
      <w:r w:rsidRPr="000561AE">
        <w:t xml:space="preserve"> </w:t>
      </w:r>
      <w:r w:rsidRPr="000561AE">
        <w:t>sofern</w:t>
      </w:r>
      <w:r w:rsidRPr="000561AE">
        <w:t xml:space="preserve"> </w:t>
      </w:r>
      <w:r w:rsidRPr="000561AE">
        <w:t>möglich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ändern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löschen.</w:t>
      </w:r>
    </w:p>
    <w:p w14:paraId="09599EAB" w14:textId="3A63369D" w:rsidR="00C5159F" w:rsidRPr="000561AE" w:rsidRDefault="00C5159F" w:rsidP="00C5159F">
      <w:r w:rsidRPr="000561AE">
        <w:t>Bei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eingesetzten</w:t>
      </w:r>
      <w:r w:rsidRPr="000561AE">
        <w:t xml:space="preserve"> </w:t>
      </w:r>
      <w:r w:rsidRPr="000561AE">
        <w:t>TK-Komponenten</w:t>
      </w:r>
      <w:r w:rsidRPr="000561AE">
        <w:t xml:space="preserve"> </w:t>
      </w:r>
      <w:r w:rsidRPr="000561AE">
        <w:t>vorgenommene</w:t>
      </w:r>
      <w:r w:rsidRPr="000561AE">
        <w:t xml:space="preserve"> </w:t>
      </w:r>
      <w:r w:rsidRPr="000561AE">
        <w:t>Änderungen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Konfiguration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im</w:t>
      </w:r>
      <w:r w:rsidRPr="000561AE">
        <w:t xml:space="preserve"> </w:t>
      </w:r>
      <w:r w:rsidRPr="000561AE">
        <w:t>Anschluss</w:t>
      </w:r>
      <w:r w:rsidRPr="000561AE">
        <w:t xml:space="preserve"> </w:t>
      </w:r>
      <w:r w:rsidRPr="000561AE">
        <w:t>Datensicherungen</w:t>
      </w:r>
      <w:r w:rsidRPr="000561AE">
        <w:t xml:space="preserve"> </w:t>
      </w:r>
      <w:r w:rsidRPr="000561AE">
        <w:t>durchzuführen.</w:t>
      </w:r>
    </w:p>
    <w:p w14:paraId="4E28BAF2" w14:textId="0AA07917" w:rsidR="00C5159F" w:rsidRPr="000561AE" w:rsidRDefault="00C5159F" w:rsidP="00C5159F">
      <w:pPr>
        <w:pStyle w:val="berschrift3"/>
      </w:pPr>
      <w:bookmarkStart w:id="21" w:name="_Toc81724593"/>
      <w:r w:rsidRPr="000561AE">
        <w:t>Absicherung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Remote-Zugängen</w:t>
      </w:r>
      <w:r w:rsidRPr="000561AE">
        <w:t xml:space="preserve"> </w:t>
      </w:r>
      <w:r w:rsidRPr="000561AE">
        <w:t>(NET.4.1.A4)</w:t>
      </w:r>
      <w:bookmarkEnd w:id="21"/>
    </w:p>
    <w:p w14:paraId="0B98B1EE" w14:textId="6E38C9F0" w:rsidR="00C5159F" w:rsidRPr="000561AE" w:rsidRDefault="00C5159F" w:rsidP="00C5159F">
      <w:r w:rsidRPr="000561AE">
        <w:t>Es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prüfen,</w:t>
      </w:r>
      <w:r w:rsidRPr="000561AE">
        <w:t xml:space="preserve"> </w:t>
      </w:r>
      <w:r w:rsidRPr="000561AE">
        <w:t>ob</w:t>
      </w:r>
      <w:r w:rsidRPr="000561AE">
        <w:t xml:space="preserve"> </w:t>
      </w:r>
      <w:r w:rsidRPr="000561AE">
        <w:t>interne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externe</w:t>
      </w:r>
      <w:r w:rsidRPr="000561AE">
        <w:t xml:space="preserve"> </w:t>
      </w:r>
      <w:r w:rsidRPr="000561AE">
        <w:t>Remote-Zugänge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benötigt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externe</w:t>
      </w:r>
      <w:r w:rsidRPr="000561AE">
        <w:t xml:space="preserve"> </w:t>
      </w:r>
      <w:r w:rsidRPr="000561AE">
        <w:t>Fernwartung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klassischen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sollte</w:t>
      </w:r>
      <w:r w:rsidRPr="000561AE">
        <w:t xml:space="preserve"> </w:t>
      </w:r>
      <w:r w:rsidRPr="000561AE">
        <w:t>dabei</w:t>
      </w:r>
      <w:r w:rsidRPr="000561AE">
        <w:t xml:space="preserve"> </w:t>
      </w:r>
      <w:r w:rsidRPr="000561AE">
        <w:t>nach</w:t>
      </w:r>
      <w:r w:rsidRPr="000561AE">
        <w:t xml:space="preserve"> </w:t>
      </w:r>
      <w:r w:rsidRPr="000561AE">
        <w:t>Möglichkeit</w:t>
      </w:r>
      <w:r w:rsidRPr="000561AE">
        <w:t xml:space="preserve"> </w:t>
      </w:r>
      <w:r w:rsidRPr="000561AE">
        <w:t>unterbunden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Alle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benötigten</w:t>
      </w:r>
      <w:r w:rsidRPr="000561AE">
        <w:t xml:space="preserve"> </w:t>
      </w:r>
      <w:r w:rsidRPr="000561AE">
        <w:t>Remote-Zugänge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deaktivieren.</w:t>
      </w:r>
      <w:r w:rsidRPr="000561AE">
        <w:t xml:space="preserve"> </w:t>
      </w:r>
      <w:r w:rsidRPr="000561AE">
        <w:t>Alle</w:t>
      </w:r>
      <w:r w:rsidRPr="000561AE">
        <w:t xml:space="preserve"> </w:t>
      </w:r>
      <w:r w:rsidRPr="000561AE">
        <w:t>anderen</w:t>
      </w:r>
      <w:r w:rsidRPr="000561AE">
        <w:t xml:space="preserve"> </w:t>
      </w:r>
      <w:r w:rsidRPr="000561AE">
        <w:t>Remote-Zugänge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vor</w:t>
      </w:r>
      <w:r w:rsidRPr="000561AE">
        <w:t xml:space="preserve"> </w:t>
      </w:r>
      <w:r w:rsidRPr="000561AE">
        <w:t>unberechtigtem</w:t>
      </w:r>
      <w:r w:rsidRPr="000561AE">
        <w:t xml:space="preserve"> </w:t>
      </w:r>
      <w:r w:rsidRPr="000561AE">
        <w:t>Zugriff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schützen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notwendigen</w:t>
      </w:r>
      <w:r w:rsidRPr="000561AE">
        <w:t xml:space="preserve"> </w:t>
      </w:r>
      <w:r w:rsidRPr="000561AE">
        <w:t>Personen</w:t>
      </w:r>
      <w:r w:rsidRPr="000561AE">
        <w:t xml:space="preserve"> </w:t>
      </w:r>
      <w:r w:rsidRPr="000561AE">
        <w:t>(Need-to-know</w:t>
      </w:r>
      <w:r w:rsidRPr="000561AE">
        <w:t xml:space="preserve"> </w:t>
      </w:r>
      <w:r w:rsidRPr="000561AE">
        <w:t>Prinzip)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beschränken.</w:t>
      </w:r>
    </w:p>
    <w:p w14:paraId="7BEEAD08" w14:textId="0D3CCACC" w:rsidR="00C5159F" w:rsidRPr="000561AE" w:rsidRDefault="00C5159F" w:rsidP="00C5159F">
      <w:pPr>
        <w:pStyle w:val="berschrift3"/>
      </w:pPr>
      <w:bookmarkStart w:id="22" w:name="_Toc81724594"/>
      <w:r w:rsidRPr="000561AE">
        <w:t>Protokollierung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(NET.4.1.A5)</w:t>
      </w:r>
      <w:bookmarkEnd w:id="22"/>
    </w:p>
    <w:p w14:paraId="0E71073E" w14:textId="58605D8F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betriebene</w:t>
      </w:r>
      <w:r w:rsidRPr="000561AE">
        <w:t xml:space="preserve"> </w:t>
      </w:r>
      <w:r w:rsidRPr="000561AE">
        <w:t>TK-Infrastruktur</w:t>
      </w:r>
      <w:r w:rsidRPr="000561AE">
        <w:t xml:space="preserve"> </w:t>
      </w:r>
      <w:r w:rsidRPr="000561AE">
        <w:t>muss</w:t>
      </w:r>
      <w:r w:rsidRPr="000561AE">
        <w:t xml:space="preserve"> </w:t>
      </w:r>
      <w:r w:rsidRPr="000561AE">
        <w:t>eine</w:t>
      </w:r>
      <w:r w:rsidRPr="000561AE">
        <w:t xml:space="preserve"> </w:t>
      </w:r>
      <w:r w:rsidRPr="000561AE">
        <w:t>zielgruppenorientierte</w:t>
      </w:r>
      <w:r w:rsidRPr="000561AE">
        <w:t xml:space="preserve"> </w:t>
      </w:r>
      <w:r w:rsidRPr="000561AE">
        <w:t>Protokollierung</w:t>
      </w:r>
      <w:r w:rsidRPr="000561AE">
        <w:t xml:space="preserve"> </w:t>
      </w:r>
      <w:r w:rsidRPr="000561AE">
        <w:t>sicherstellen.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Protokollierung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Servicenutzung</w:t>
      </w:r>
      <w:r w:rsidRPr="000561AE">
        <w:t xml:space="preserve"> </w:t>
      </w:r>
      <w:r w:rsidRPr="000561AE">
        <w:t>sollte</w:t>
      </w:r>
      <w:r w:rsidRPr="000561AE">
        <w:t xml:space="preserve"> </w:t>
      </w:r>
      <w:r w:rsidRPr="000561AE">
        <w:t>mindestens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Informationen</w:t>
      </w:r>
      <w:r w:rsidRPr="000561AE">
        <w:t xml:space="preserve"> </w:t>
      </w:r>
      <w:r w:rsidRPr="000561AE">
        <w:t>enthalten:</w:t>
      </w:r>
    </w:p>
    <w:p w14:paraId="212F8867" w14:textId="52D62A1C" w:rsidR="00C5159F" w:rsidRPr="000561AE" w:rsidRDefault="00C5159F" w:rsidP="00C5159F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Zeit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Datum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eines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Gespräches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oder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einer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Verbindung,</w:t>
      </w:r>
    </w:p>
    <w:p w14:paraId="379097B5" w14:textId="2C33ABED" w:rsidR="00C5159F" w:rsidRPr="000561AE" w:rsidRDefault="00C5159F" w:rsidP="00C5159F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Quell-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Zielrufnummer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bzw.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Quell-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Ziel-IP-Adresse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sowie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</w:p>
    <w:p w14:paraId="4118CEC0" w14:textId="77777777" w:rsidR="00C5159F" w:rsidRPr="000561AE" w:rsidRDefault="00C5159F" w:rsidP="00C5159F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Gesprächsdauer.</w:t>
      </w:r>
    </w:p>
    <w:p w14:paraId="6FC066FA" w14:textId="594BC1C8" w:rsidR="00C5159F" w:rsidRPr="000561AE" w:rsidRDefault="00C5159F" w:rsidP="00C5159F">
      <w:r w:rsidRPr="000561AE">
        <w:t xml:space="preserve">Im Rahmen der </w:t>
      </w:r>
      <w:r w:rsidRPr="000561AE">
        <w:t>Protokollierung</w:t>
      </w:r>
      <w:r w:rsidRPr="000561AE">
        <w:t xml:space="preserve"> werden </w:t>
      </w:r>
      <w:r w:rsidRPr="000561AE">
        <w:t>auch</w:t>
      </w:r>
      <w:r w:rsidRPr="000561AE">
        <w:t xml:space="preserve"> </w:t>
      </w:r>
      <w:r w:rsidRPr="000561AE">
        <w:t>vertrauliche</w:t>
      </w:r>
      <w:r w:rsidRPr="000561AE">
        <w:t xml:space="preserve"> </w:t>
      </w:r>
      <w:r w:rsidRPr="000561AE">
        <w:t>Metadaten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gesichert</w:t>
      </w:r>
      <w:r w:rsidRPr="000561AE">
        <w:t xml:space="preserve">. Hieraus ableitend bedeutet dies, </w:t>
      </w:r>
      <w:r w:rsidRPr="000561AE">
        <w:t>die</w:t>
      </w:r>
      <w:r w:rsidRPr="000561AE">
        <w:t xml:space="preserve"> </w:t>
      </w:r>
      <w:r w:rsidRPr="000561AE">
        <w:t>Informationen</w:t>
      </w:r>
      <w:r w:rsidRPr="000561AE">
        <w:t xml:space="preserve"> müssen </w:t>
      </w:r>
      <w:r w:rsidRPr="000561AE">
        <w:t>auf</w:t>
      </w:r>
      <w:r w:rsidRPr="000561AE">
        <w:t xml:space="preserve"> </w:t>
      </w:r>
      <w:r w:rsidRPr="000561AE">
        <w:t>allen</w:t>
      </w:r>
      <w:r w:rsidRPr="000561AE">
        <w:t xml:space="preserve"> </w:t>
      </w:r>
      <w:r w:rsidRPr="000561AE">
        <w:t>Systemen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zusätzlich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Übermittlung</w:t>
      </w:r>
      <w:r w:rsidRPr="000561AE">
        <w:t xml:space="preserve"> </w:t>
      </w:r>
      <w:r w:rsidRPr="000561AE">
        <w:t>geschützt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Zusätzlich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sicherzustellen,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nur</w:t>
      </w:r>
      <w:r w:rsidRPr="000561AE">
        <w:t xml:space="preserve"> </w:t>
      </w:r>
      <w:r w:rsidRPr="000561AE">
        <w:t>Berechtigte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gesicherten</w:t>
      </w:r>
      <w:r w:rsidRPr="000561AE">
        <w:t xml:space="preserve"> </w:t>
      </w:r>
      <w:r w:rsidRPr="000561AE">
        <w:t>Protokollierungsdaten</w:t>
      </w:r>
      <w:r w:rsidRPr="000561AE">
        <w:t xml:space="preserve"> </w:t>
      </w:r>
      <w:r w:rsidRPr="000561AE">
        <w:t>zugreifen</w:t>
      </w:r>
      <w:r w:rsidRPr="000561AE">
        <w:t xml:space="preserve"> </w:t>
      </w:r>
      <w:r w:rsidRPr="000561AE">
        <w:t>können.</w:t>
      </w:r>
      <w:r w:rsidRPr="000561AE">
        <w:t xml:space="preserve"> </w:t>
      </w:r>
      <w:r w:rsidRPr="000561AE">
        <w:t>Es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dokumentieren,</w:t>
      </w:r>
      <w:r w:rsidRPr="000561AE">
        <w:t xml:space="preserve"> </w:t>
      </w:r>
      <w:r w:rsidRPr="000561AE">
        <w:t>welche</w:t>
      </w:r>
      <w:r w:rsidRPr="000561AE">
        <w:t xml:space="preserve"> </w:t>
      </w:r>
      <w:r w:rsidRPr="000561AE">
        <w:t>Personen</w:t>
      </w:r>
      <w:r w:rsidRPr="000561AE">
        <w:t xml:space="preserve"> </w:t>
      </w:r>
      <w:r w:rsidRPr="000561AE">
        <w:t>bzw.</w:t>
      </w:r>
      <w:r w:rsidRPr="000561AE">
        <w:t xml:space="preserve"> </w:t>
      </w:r>
      <w:r w:rsidRPr="000561AE">
        <w:t>Personenkreis,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welcher</w:t>
      </w:r>
      <w:r w:rsidRPr="000561AE">
        <w:t xml:space="preserve"> </w:t>
      </w:r>
      <w:r w:rsidRPr="000561AE">
        <w:t>Rolle</w:t>
      </w:r>
      <w:r w:rsidRPr="000561AE">
        <w:t xml:space="preserve"> </w:t>
      </w:r>
      <w:r w:rsidRPr="000561AE">
        <w:t>Zugriff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Informationen</w:t>
      </w:r>
      <w:r w:rsidRPr="000561AE">
        <w:t xml:space="preserve"> </w:t>
      </w:r>
      <w:r w:rsidRPr="000561AE">
        <w:t>erhalten</w:t>
      </w:r>
      <w:r w:rsidRPr="000561AE">
        <w:t xml:space="preserve"> </w:t>
      </w:r>
      <w:r w:rsidRPr="000561AE">
        <w:t>haben.</w:t>
      </w:r>
    </w:p>
    <w:p w14:paraId="433B6CBF" w14:textId="0685D9EA" w:rsidR="00C5159F" w:rsidRPr="000561AE" w:rsidRDefault="00C5159F" w:rsidP="00C5159F">
      <w:r w:rsidRPr="000561AE">
        <w:t>Zusätzlich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alle</w:t>
      </w:r>
      <w:r w:rsidRPr="000561AE">
        <w:t xml:space="preserve"> </w:t>
      </w:r>
      <w:r w:rsidRPr="000561AE">
        <w:t>administrativen</w:t>
      </w:r>
      <w:r w:rsidRPr="000561AE">
        <w:t xml:space="preserve"> </w:t>
      </w:r>
      <w:r w:rsidRPr="000561AE">
        <w:t>Tätigkeiten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TK-Komponenten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protokollieren.</w:t>
      </w:r>
    </w:p>
    <w:p w14:paraId="51074FB4" w14:textId="77777777" w:rsidR="00467029" w:rsidRPr="000561AE" w:rsidRDefault="00467029" w:rsidP="00EA7053">
      <w:pPr>
        <w:pStyle w:val="berschrift2"/>
      </w:pPr>
      <w:bookmarkStart w:id="23" w:name="_Toc81724595"/>
      <w:r w:rsidRPr="000561AE">
        <w:t>Standardmaßnahmen</w:t>
      </w:r>
      <w:bookmarkEnd w:id="23"/>
    </w:p>
    <w:p w14:paraId="2089948B" w14:textId="3066AF4B" w:rsidR="00467029" w:rsidRPr="000561AE" w:rsidRDefault="00467029" w:rsidP="00467029">
      <w:pPr>
        <w:rPr>
          <w:rFonts w:cstheme="minorHAnsi"/>
        </w:rPr>
      </w:pPr>
      <w:r w:rsidRPr="000561AE">
        <w:rPr>
          <w:rFonts w:cstheme="minorHAnsi"/>
        </w:rPr>
        <w:t>Gemeinsam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mit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Basismaßnahmen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folgenden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Standardmaßnahmen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Erzielen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normalen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Schutzbedarfs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betrachten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sollten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grundsätzlich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umgesetzt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werden.</w:t>
      </w:r>
    </w:p>
    <w:p w14:paraId="6B977CB4" w14:textId="536B538C" w:rsidR="00C5159F" w:rsidRPr="000561AE" w:rsidRDefault="00C5159F" w:rsidP="00C5159F">
      <w:pPr>
        <w:pStyle w:val="berschrift3"/>
      </w:pPr>
      <w:bookmarkStart w:id="24" w:name="_Toc81724596"/>
      <w:r w:rsidRPr="000561AE">
        <w:t>Aufstellung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(NET.4.1.A7)</w:t>
      </w:r>
      <w:bookmarkEnd w:id="24"/>
    </w:p>
    <w:p w14:paraId="2D980239" w14:textId="013A2296" w:rsidR="00C5159F" w:rsidRPr="000561AE" w:rsidRDefault="00C5159F" w:rsidP="00C5159F">
      <w:r w:rsidRPr="000561AE">
        <w:lastRenderedPageBreak/>
        <w:t>Am</w:t>
      </w:r>
      <w:r w:rsidRPr="000561AE">
        <w:t xml:space="preserve"> </w:t>
      </w:r>
      <w:r w:rsidRPr="000561AE">
        <w:t>Aufstellungsort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zentralen</w:t>
      </w:r>
      <w:r w:rsidRPr="000561AE">
        <w:t xml:space="preserve"> </w:t>
      </w:r>
      <w:r w:rsidRPr="000561AE">
        <w:t>TK-Komponenten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mindestens</w:t>
      </w:r>
      <w:r w:rsidRPr="000561AE">
        <w:t xml:space="preserve"> </w:t>
      </w:r>
      <w:r w:rsidRPr="000561AE">
        <w:t>dieselben</w:t>
      </w:r>
      <w:r w:rsidRPr="000561AE">
        <w:t xml:space="preserve"> </w:t>
      </w:r>
      <w:r w:rsidRPr="000561AE">
        <w:t>Vorkehrungen</w:t>
      </w:r>
      <w:r w:rsidRPr="000561AE">
        <w:t xml:space="preserve"> </w:t>
      </w:r>
      <w:r w:rsidRPr="000561AE">
        <w:t>getroffen</w:t>
      </w:r>
      <w:r w:rsidRPr="000561AE">
        <w:t xml:space="preserve"> </w:t>
      </w:r>
      <w:r w:rsidRPr="000561AE">
        <w:t>worden,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Standorten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geschäftskritische</w:t>
      </w:r>
      <w:r w:rsidRPr="000561AE">
        <w:t xml:space="preserve"> </w:t>
      </w:r>
      <w:r w:rsidRPr="000561AE">
        <w:t>IT-Systeme</w:t>
      </w:r>
      <w:r w:rsidRPr="000561AE">
        <w:t xml:space="preserve"> </w:t>
      </w:r>
      <w:r w:rsidRPr="000561AE">
        <w:t>realisiert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(Unterbrechungsfreie</w:t>
      </w:r>
      <w:r w:rsidRPr="000561AE">
        <w:t xml:space="preserve"> </w:t>
      </w:r>
      <w:r w:rsidRPr="000561AE">
        <w:t>Stromversorgung</w:t>
      </w:r>
      <w:r w:rsidRPr="000561AE">
        <w:t xml:space="preserve"> </w:t>
      </w:r>
      <w:r w:rsidRPr="000561AE">
        <w:t>(USV),</w:t>
      </w:r>
      <w:r w:rsidRPr="000561AE">
        <w:t xml:space="preserve"> </w:t>
      </w:r>
      <w:r w:rsidRPr="000561AE">
        <w:t>Klimatisierung,</w:t>
      </w:r>
      <w:r w:rsidRPr="000561AE">
        <w:t xml:space="preserve"> </w:t>
      </w:r>
      <w:r w:rsidRPr="000561AE">
        <w:t>Brandschutz</w:t>
      </w:r>
      <w:r w:rsidRPr="000561AE">
        <w:t xml:space="preserve"> </w:t>
      </w:r>
      <w:r w:rsidRPr="000561AE">
        <w:t>usw.).</w:t>
      </w:r>
      <w:r w:rsidRPr="000561AE">
        <w:t xml:space="preserve"> </w:t>
      </w:r>
      <w:r w:rsidRPr="000561AE">
        <w:t>Eine</w:t>
      </w:r>
      <w:r w:rsidRPr="000561AE">
        <w:t xml:space="preserve"> </w:t>
      </w:r>
      <w:r w:rsidRPr="000561AE">
        <w:t>gemeinsame</w:t>
      </w:r>
      <w:r w:rsidRPr="000561AE">
        <w:t xml:space="preserve"> </w:t>
      </w:r>
      <w:r w:rsidRPr="000561AE">
        <w:t>Nutzung</w:t>
      </w:r>
      <w:r w:rsidRPr="000561AE">
        <w:t xml:space="preserve"> </w:t>
      </w:r>
      <w:r w:rsidRPr="000561AE">
        <w:t>derselben</w:t>
      </w:r>
      <w:r w:rsidRPr="000561AE">
        <w:t xml:space="preserve"> </w:t>
      </w:r>
      <w:r w:rsidRPr="000561AE">
        <w:t>Versorgungslösungen</w:t>
      </w:r>
      <w:r w:rsidRPr="000561AE">
        <w:t xml:space="preserve"> </w:t>
      </w:r>
      <w:r w:rsidRPr="000561AE">
        <w:t>durch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zentralen</w:t>
      </w:r>
      <w:r w:rsidRPr="000561AE">
        <w:t xml:space="preserve"> </w:t>
      </w:r>
      <w:r w:rsidRPr="000561AE">
        <w:t>TK-Komponenten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gleichzeitig</w:t>
      </w:r>
      <w:r w:rsidRPr="000561AE">
        <w:t xml:space="preserve"> </w:t>
      </w:r>
      <w:r w:rsidRPr="000561AE">
        <w:t>durch</w:t>
      </w:r>
      <w:r w:rsidRPr="000561AE">
        <w:t xml:space="preserve"> </w:t>
      </w:r>
      <w:r w:rsidRPr="000561AE">
        <w:t>weitere</w:t>
      </w:r>
      <w:r w:rsidRPr="000561AE">
        <w:t xml:space="preserve"> </w:t>
      </w:r>
      <w:r w:rsidRPr="000561AE">
        <w:t>geschäftskritische</w:t>
      </w:r>
      <w:r w:rsidRPr="000561AE">
        <w:t xml:space="preserve"> </w:t>
      </w:r>
      <w:r w:rsidRPr="000561AE">
        <w:t>IT-Systeme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prüfen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dokumentieren.</w:t>
      </w:r>
    </w:p>
    <w:p w14:paraId="3B9A0FDC" w14:textId="603BCE35" w:rsidR="00C5159F" w:rsidRPr="000561AE" w:rsidRDefault="00C5159F" w:rsidP="00C5159F">
      <w:r w:rsidRPr="000561AE">
        <w:t>Als</w:t>
      </w:r>
      <w:r w:rsidRPr="000561AE">
        <w:t xml:space="preserve"> </w:t>
      </w:r>
      <w:r w:rsidRPr="000561AE">
        <w:t>Basis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Einleitung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Koordination</w:t>
      </w:r>
      <w:r w:rsidRPr="000561AE">
        <w:t xml:space="preserve"> </w:t>
      </w:r>
      <w:r w:rsidRPr="000561AE">
        <w:t>notwendiger</w:t>
      </w:r>
      <w:r w:rsidRPr="000561AE">
        <w:t xml:space="preserve"> </w:t>
      </w:r>
      <w:r w:rsidRPr="000561AE">
        <w:t>Maßnahmen</w:t>
      </w:r>
      <w:r w:rsidRPr="000561AE">
        <w:t xml:space="preserve"> </w:t>
      </w:r>
      <w:r w:rsidRPr="000561AE">
        <w:t>kommt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Großstörungen</w:t>
      </w:r>
      <w:r w:rsidRPr="000561AE">
        <w:t xml:space="preserve"> </w:t>
      </w:r>
      <w:r w:rsidRPr="000561AE">
        <w:t>bzw.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Notfallsituationen</w:t>
      </w:r>
      <w:r w:rsidRPr="000561AE">
        <w:t xml:space="preserve"> </w:t>
      </w:r>
      <w:r w:rsidRPr="000561AE">
        <w:t>einer</w:t>
      </w:r>
      <w:r w:rsidRPr="000561AE">
        <w:t xml:space="preserve"> </w:t>
      </w:r>
      <w:r w:rsidRPr="000561AE">
        <w:t>möglichst</w:t>
      </w:r>
      <w:r w:rsidRPr="000561AE">
        <w:t xml:space="preserve"> </w:t>
      </w:r>
      <w:r w:rsidRPr="000561AE">
        <w:t>unterbrechungsfreien</w:t>
      </w:r>
      <w:r w:rsidRPr="000561AE">
        <w:t xml:space="preserve"> </w:t>
      </w:r>
      <w:r w:rsidRPr="000561AE">
        <w:t>Verfügbarkeit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Telefonie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damit</w:t>
      </w:r>
      <w:r w:rsidRPr="000561AE">
        <w:t xml:space="preserve"> </w:t>
      </w:r>
      <w:r w:rsidRPr="000561AE">
        <w:t>auch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zentralen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besondere</w:t>
      </w:r>
      <w:r w:rsidRPr="000561AE">
        <w:t xml:space="preserve"> </w:t>
      </w:r>
      <w:r w:rsidRPr="000561AE">
        <w:t>Bedeutung</w:t>
      </w:r>
      <w:r w:rsidRPr="000561AE">
        <w:t xml:space="preserve"> </w:t>
      </w:r>
      <w:r w:rsidRPr="000561AE">
        <w:t>zu.</w:t>
      </w:r>
      <w:r w:rsidRPr="000561AE">
        <w:t xml:space="preserve"> </w:t>
      </w:r>
      <w:r w:rsidRPr="000561AE">
        <w:t>Um</w:t>
      </w:r>
      <w:r w:rsidRPr="000561AE">
        <w:t xml:space="preserve"> </w:t>
      </w:r>
      <w:r w:rsidRPr="000561AE">
        <w:t>diesen</w:t>
      </w:r>
      <w:r w:rsidRPr="000561AE">
        <w:t xml:space="preserve"> </w:t>
      </w:r>
      <w:r w:rsidRPr="000561AE">
        <w:t>Umstand</w:t>
      </w:r>
      <w:r w:rsidRPr="000561AE">
        <w:t xml:space="preserve"> </w:t>
      </w:r>
      <w:r w:rsidRPr="000561AE">
        <w:t>gezielt</w:t>
      </w:r>
      <w:r w:rsidRPr="000561AE">
        <w:t xml:space="preserve"> </w:t>
      </w:r>
      <w:r w:rsidRPr="000561AE">
        <w:t>Rechnung</w:t>
      </w:r>
      <w:r w:rsidRPr="000561AE">
        <w:t xml:space="preserve"> </w:t>
      </w:r>
      <w:r w:rsidRPr="000561AE">
        <w:t>tragen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können,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notfallbedingte</w:t>
      </w:r>
      <w:r w:rsidRPr="000561AE">
        <w:t xml:space="preserve"> </w:t>
      </w:r>
      <w:r w:rsidRPr="000561AE">
        <w:t>Engpässe</w:t>
      </w:r>
      <w:r w:rsidRPr="000561AE">
        <w:t xml:space="preserve"> </w:t>
      </w:r>
      <w:r w:rsidRPr="000561AE">
        <w:t>Pläne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die</w:t>
      </w:r>
      <w:r w:rsidRPr="000561AE">
        <w:t xml:space="preserve"> Koordinierung des </w:t>
      </w:r>
      <w:r w:rsidRPr="000561AE">
        <w:t>Wiederanlauf</w:t>
      </w:r>
      <w:r w:rsidRPr="000561AE">
        <w:t xml:space="preserve">s </w:t>
      </w:r>
      <w:r w:rsidRPr="000561AE">
        <w:t>bzw.</w:t>
      </w:r>
      <w:r w:rsidRPr="000561AE">
        <w:t xml:space="preserve"> Priorisierung notwendiger </w:t>
      </w:r>
      <w:r w:rsidRPr="000561AE">
        <w:t>Maßnahmen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erarbeiten.</w:t>
      </w:r>
    </w:p>
    <w:p w14:paraId="205F4BE2" w14:textId="69C9FD77" w:rsidR="00C5159F" w:rsidRPr="000561AE" w:rsidRDefault="00C5159F" w:rsidP="00C5159F">
      <w:pPr>
        <w:pStyle w:val="berschrift3"/>
      </w:pPr>
      <w:bookmarkStart w:id="25" w:name="_Toc81724597"/>
      <w:r w:rsidRPr="000561AE">
        <w:t>Einschränkung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Sperrung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benötigter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sicherheitskritischer</w:t>
      </w:r>
      <w:r w:rsidRPr="000561AE">
        <w:t xml:space="preserve"> </w:t>
      </w:r>
      <w:r w:rsidRPr="000561AE">
        <w:t>Leistungsmerkmale</w:t>
      </w:r>
      <w:r w:rsidRPr="000561AE">
        <w:t xml:space="preserve"> </w:t>
      </w:r>
      <w:r w:rsidRPr="000561AE">
        <w:t>(NET.4.1.A8)</w:t>
      </w:r>
      <w:bookmarkEnd w:id="25"/>
    </w:p>
    <w:p w14:paraId="02EED23B" w14:textId="415C93E5" w:rsidR="00C5159F" w:rsidRPr="000561AE" w:rsidRDefault="00C5159F" w:rsidP="00C5159F">
      <w:r w:rsidRPr="000561AE">
        <w:t>Soweit</w:t>
      </w:r>
      <w:r w:rsidRPr="000561AE">
        <w:t xml:space="preserve"> </w:t>
      </w:r>
      <w:r w:rsidRPr="000561AE">
        <w:t>Leistungsmerkmale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benötigt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bzw.</w:t>
      </w:r>
      <w:r w:rsidRPr="000561AE">
        <w:t xml:space="preserve"> </w:t>
      </w:r>
      <w:r w:rsidRPr="000561AE">
        <w:t>bewusst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verwendet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sollen,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sperren.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Weise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verhindern,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Anlage</w:t>
      </w:r>
      <w:r w:rsidRPr="000561AE">
        <w:t xml:space="preserve"> </w:t>
      </w:r>
      <w:r w:rsidRPr="000561AE">
        <w:t>über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benötigte</w:t>
      </w:r>
      <w:r w:rsidRPr="000561AE">
        <w:t xml:space="preserve"> </w:t>
      </w:r>
      <w:r w:rsidRPr="000561AE">
        <w:t>Merkmale</w:t>
      </w:r>
      <w:r w:rsidRPr="000561AE">
        <w:t xml:space="preserve"> </w:t>
      </w:r>
      <w:r w:rsidRPr="000561AE">
        <w:t>unnötig</w:t>
      </w:r>
      <w:r w:rsidRPr="000561AE">
        <w:t xml:space="preserve"> </w:t>
      </w:r>
      <w:r w:rsidRPr="000561AE">
        <w:t>potenziellen</w:t>
      </w:r>
      <w:r w:rsidRPr="000561AE">
        <w:t xml:space="preserve"> </w:t>
      </w:r>
      <w:r w:rsidRPr="000561AE">
        <w:t>Angriffen</w:t>
      </w:r>
      <w:r w:rsidRPr="000561AE">
        <w:t xml:space="preserve"> </w:t>
      </w:r>
      <w:r w:rsidRPr="000561AE">
        <w:t>ausgesetzt</w:t>
      </w:r>
      <w:r w:rsidRPr="000561AE">
        <w:t xml:space="preserve"> </w:t>
      </w:r>
      <w:r w:rsidRPr="000561AE">
        <w:t>wird.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aufgeführten</w:t>
      </w:r>
      <w:r w:rsidRPr="000561AE">
        <w:t xml:space="preserve"> </w:t>
      </w:r>
      <w:r w:rsidRPr="000561AE">
        <w:t>Merkmale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hinsichtlich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Verfügung</w:t>
      </w:r>
      <w:r w:rsidRPr="000561AE">
        <w:t xml:space="preserve"> </w:t>
      </w:r>
      <w:r w:rsidRPr="000561AE">
        <w:t>zustellenden</w:t>
      </w:r>
      <w:r w:rsidRPr="000561AE">
        <w:t xml:space="preserve"> </w:t>
      </w:r>
      <w:r w:rsidRPr="000561AE">
        <w:t>Leistungsmerkmale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dem</w:t>
      </w:r>
      <w:r w:rsidRPr="000561AE">
        <w:t xml:space="preserve"> </w:t>
      </w:r>
      <w:r w:rsidRPr="000561AE">
        <w:t>hiermit</w:t>
      </w:r>
      <w:r w:rsidRPr="000561AE">
        <w:t xml:space="preserve"> </w:t>
      </w:r>
      <w:r w:rsidRPr="000561AE">
        <w:t>einhergehenden</w:t>
      </w:r>
      <w:r w:rsidRPr="000561AE">
        <w:t xml:space="preserve"> </w:t>
      </w:r>
      <w:r w:rsidRPr="000561AE">
        <w:t>Missbrauchspotenzial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bewerten.</w:t>
      </w:r>
    </w:p>
    <w:p w14:paraId="1F03CC98" w14:textId="0E7FDEA0" w:rsidR="00C5159F" w:rsidRPr="000561AE" w:rsidRDefault="00C5159F" w:rsidP="00C5159F">
      <w:r w:rsidRPr="000561AE">
        <w:t>Welches</w:t>
      </w:r>
      <w:r w:rsidRPr="000561AE">
        <w:t xml:space="preserve"> </w:t>
      </w:r>
      <w:r w:rsidRPr="000561AE">
        <w:t>Missbrauchspotenzial</w:t>
      </w:r>
      <w:r w:rsidRPr="000561AE">
        <w:t xml:space="preserve"> </w:t>
      </w:r>
      <w:r w:rsidRPr="000561AE">
        <w:t>besteht:</w:t>
      </w:r>
    </w:p>
    <w:p w14:paraId="6FCCAEAC" w14:textId="0EA2AF24" w:rsidR="00C5159F" w:rsidRPr="000561AE" w:rsidRDefault="00C5159F" w:rsidP="00C5159F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b</w:t>
      </w:r>
      <w:r w:rsidRPr="000561AE">
        <w:rPr>
          <w:rFonts w:eastAsia="Times New Roman"/>
        </w:rPr>
        <w:t>eim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direkten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Ansprechen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bzw.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automatischen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Rufannahme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Verbindung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Freisprechfunktionalität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Telefons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Abhören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von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Räumen,</w:t>
      </w:r>
    </w:p>
    <w:p w14:paraId="1A55E9F5" w14:textId="10D9F72C" w:rsidR="00C5159F" w:rsidRPr="000561AE" w:rsidRDefault="00C5159F" w:rsidP="00C5159F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i</w:t>
      </w:r>
      <w:r w:rsidRPr="000561AE">
        <w:rPr>
          <w:rFonts w:eastAsia="Times New Roman"/>
        </w:rPr>
        <w:t>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öffentlichen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Bereichen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bei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leicht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zugänglichen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Telefonen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einem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nichtkalkulierbaren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Mehraufkommen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Anrufgebühren,</w:t>
      </w:r>
    </w:p>
    <w:p w14:paraId="6CFD1E03" w14:textId="1F46BB5C" w:rsidR="00C5159F" w:rsidRPr="000561AE" w:rsidRDefault="00C5159F" w:rsidP="00C5159F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b</w:t>
      </w:r>
      <w:r w:rsidRPr="000561AE">
        <w:rPr>
          <w:rFonts w:eastAsia="Times New Roman"/>
        </w:rPr>
        <w:t>ei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Verwendung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Dial-In-Möglichkeiten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im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Endteilnehmer-Umfeld,</w:t>
      </w:r>
    </w:p>
    <w:p w14:paraId="45755A44" w14:textId="70F88329" w:rsidR="00C5159F" w:rsidRPr="000561AE" w:rsidRDefault="00C5159F" w:rsidP="00C5159F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b</w:t>
      </w:r>
      <w:r w:rsidRPr="000561AE">
        <w:rPr>
          <w:rFonts w:eastAsia="Times New Roman"/>
        </w:rPr>
        <w:t>ei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Nutzung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Export-Merkmale</w:t>
      </w:r>
      <w:r w:rsidRPr="000561AE">
        <w:rPr>
          <w:rFonts w:eastAsia="Times New Roman"/>
        </w:rPr>
        <w:t xml:space="preserve"> hinsichtlich potenzieller Angriffe </w:t>
      </w:r>
      <w:r w:rsidRPr="000561AE">
        <w:rPr>
          <w:rFonts w:eastAsia="Times New Roman"/>
        </w:rPr>
        <w:t>auf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Vertraulichkeit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Gesprächs</w:t>
      </w:r>
      <w:r w:rsidRPr="000561AE">
        <w:rPr>
          <w:rFonts w:eastAsia="Times New Roman"/>
        </w:rPr>
        <w:t>?</w:t>
      </w:r>
    </w:p>
    <w:p w14:paraId="4214C23D" w14:textId="5BD06217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Ergebnisse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Bewertung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dokumentieren</w:t>
      </w:r>
      <w:r w:rsidRPr="000561AE">
        <w:t xml:space="preserve"> </w:t>
      </w:r>
      <w:r w:rsidRPr="000561AE">
        <w:t>und</w:t>
      </w:r>
      <w:r w:rsidRPr="000561AE">
        <w:t xml:space="preserve"> die entsprechenden Sicherheitsmaßnahmen </w:t>
      </w:r>
      <w:r w:rsidRPr="000561AE">
        <w:t>zur</w:t>
      </w:r>
      <w:r w:rsidRPr="000561AE">
        <w:t xml:space="preserve"> </w:t>
      </w:r>
      <w:r w:rsidRPr="000561AE">
        <w:t>Reduzierung</w:t>
      </w:r>
      <w:r w:rsidRPr="000561AE">
        <w:t xml:space="preserve"> </w:t>
      </w:r>
      <w:r w:rsidRPr="000561AE">
        <w:t>des</w:t>
      </w:r>
      <w:r w:rsidRPr="000561AE">
        <w:t xml:space="preserve"> </w:t>
      </w:r>
      <w:r w:rsidRPr="000561AE">
        <w:t>Missbrauchspotenzials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etablieren.</w:t>
      </w:r>
    </w:p>
    <w:p w14:paraId="316C6857" w14:textId="4B654943" w:rsidR="00C5159F" w:rsidRPr="000561AE" w:rsidRDefault="00C5159F" w:rsidP="00C5159F">
      <w:pPr>
        <w:pStyle w:val="berschrift3"/>
      </w:pPr>
      <w:bookmarkStart w:id="26" w:name="_Toc81724598"/>
      <w:r w:rsidRPr="000561AE">
        <w:t>Schulung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sicheren</w:t>
      </w:r>
      <w:r w:rsidRPr="000561AE">
        <w:t xml:space="preserve"> </w:t>
      </w:r>
      <w:r w:rsidRPr="000561AE">
        <w:t>Nutzung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(NET.4.1.A9)</w:t>
      </w:r>
      <w:bookmarkEnd w:id="26"/>
    </w:p>
    <w:p w14:paraId="26EBA4B4" w14:textId="20FDC2C9" w:rsidR="00C5159F" w:rsidRPr="000561AE" w:rsidRDefault="00C5159F" w:rsidP="00C5159F">
      <w:r w:rsidRPr="000561AE">
        <w:t>Alle</w:t>
      </w:r>
      <w:r w:rsidRPr="000561AE">
        <w:t xml:space="preserve"> </w:t>
      </w:r>
      <w:r w:rsidRPr="000561AE">
        <w:t>Benutzer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im</w:t>
      </w:r>
      <w:r w:rsidRPr="000561AE">
        <w:t xml:space="preserve"> </w:t>
      </w:r>
      <w:r w:rsidRPr="000561AE">
        <w:t>Umgang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schulen.</w:t>
      </w:r>
      <w:r w:rsidRPr="000561AE">
        <w:t xml:space="preserve"> </w:t>
      </w:r>
      <w:r w:rsidRPr="000561AE">
        <w:t>Insbesondere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Erkennung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Warnanzeigen,</w:t>
      </w:r>
      <w:r w:rsidRPr="000561AE">
        <w:t xml:space="preserve"> </w:t>
      </w:r>
      <w:r w:rsidRPr="000561AE">
        <w:t>-töne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-symbole</w:t>
      </w:r>
      <w:r w:rsidRPr="000561AE">
        <w:t xml:space="preserve"> </w:t>
      </w:r>
      <w:r w:rsidRPr="000561AE">
        <w:t>deren</w:t>
      </w:r>
      <w:r w:rsidRPr="000561AE">
        <w:t xml:space="preserve"> </w:t>
      </w:r>
      <w:r w:rsidRPr="000561AE">
        <w:t>Bedeutung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vermitteln.</w:t>
      </w:r>
      <w:r w:rsidRPr="000561AE">
        <w:t xml:space="preserve"> </w:t>
      </w:r>
      <w:r w:rsidRPr="000561AE">
        <w:t>Mindestens</w:t>
      </w:r>
      <w:r w:rsidRPr="000561AE">
        <w:t xml:space="preserve"> </w:t>
      </w:r>
      <w:r w:rsidRPr="000561AE">
        <w:t>beinhaltet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Schulung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hier</w:t>
      </w:r>
      <w:r w:rsidRPr="000561AE">
        <w:t xml:space="preserve"> </w:t>
      </w:r>
      <w:r w:rsidRPr="000561AE">
        <w:t>aufgeführten</w:t>
      </w:r>
      <w:r w:rsidRPr="000561AE">
        <w:t xml:space="preserve"> </w:t>
      </w:r>
      <w:r w:rsidRPr="000561AE">
        <w:t>Symbole:</w:t>
      </w:r>
    </w:p>
    <w:p w14:paraId="391A51BA" w14:textId="640EE09B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Aufmerksamkeitston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für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direktes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Ansprechen,</w:t>
      </w:r>
    </w:p>
    <w:p w14:paraId="41BE1939" w14:textId="77777777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Aufschalte-Warnton,</w:t>
      </w:r>
    </w:p>
    <w:p w14:paraId="34DA7294" w14:textId="77777777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Freisprechanzeige,</w:t>
      </w:r>
    </w:p>
    <w:p w14:paraId="3B6A6D8F" w14:textId="304334AA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Anzeige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für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aktiviertes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direktes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Ansprechen,</w:t>
      </w:r>
    </w:p>
    <w:p w14:paraId="7CF9DFF6" w14:textId="52CEC247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Anzeige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für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automatischen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Rückruf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und</w:t>
      </w:r>
    </w:p>
    <w:p w14:paraId="1911D87B" w14:textId="34E57E27" w:rsidR="00C5159F" w:rsidRPr="000561AE" w:rsidRDefault="00C5159F" w:rsidP="00C5159F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 w:rsidRPr="000561AE">
        <w:rPr>
          <w:rFonts w:eastAsia="Times New Roman"/>
        </w:rPr>
        <w:t>Anzeige/Einblendung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bei</w:t>
      </w:r>
      <w:r w:rsidRPr="000561AE">
        <w:rPr>
          <w:rFonts w:eastAsia="Times New Roman"/>
        </w:rPr>
        <w:t xml:space="preserve"> </w:t>
      </w:r>
      <w:r w:rsidRPr="000561AE">
        <w:rPr>
          <w:rFonts w:eastAsia="Times New Roman"/>
        </w:rPr>
        <w:t>Dreierkonferenz.</w:t>
      </w:r>
    </w:p>
    <w:p w14:paraId="5CAAA0C0" w14:textId="7EDDD028" w:rsidR="00C5159F" w:rsidRPr="000561AE" w:rsidRDefault="00C5159F" w:rsidP="00C5159F">
      <w:r w:rsidRPr="000561AE">
        <w:lastRenderedPageBreak/>
        <w:t>Die</w:t>
      </w:r>
      <w:r w:rsidRPr="000561AE">
        <w:t xml:space="preserve"> </w:t>
      </w:r>
      <w:r w:rsidRPr="000561AE">
        <w:t>Mitarbeitenden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können</w:t>
      </w:r>
      <w:r w:rsidRPr="000561AE">
        <w:t xml:space="preserve"> </w:t>
      </w:r>
      <w:r w:rsidRPr="000561AE">
        <w:t>je</w:t>
      </w:r>
      <w:r w:rsidRPr="000561AE">
        <w:t xml:space="preserve"> </w:t>
      </w:r>
      <w:r w:rsidRPr="000561AE">
        <w:t>nach</w:t>
      </w:r>
      <w:r w:rsidRPr="000561AE">
        <w:t xml:space="preserve"> </w:t>
      </w:r>
      <w:r w:rsidRPr="000561AE">
        <w:t>Benutzergruppen</w:t>
      </w:r>
      <w:r w:rsidRPr="000561AE">
        <w:t xml:space="preserve"> </w:t>
      </w:r>
      <w:r w:rsidRPr="000561AE">
        <w:t>unterschiedlich</w:t>
      </w:r>
      <w:r w:rsidRPr="000561AE">
        <w:t xml:space="preserve"> </w:t>
      </w:r>
      <w:r w:rsidRPr="000561AE">
        <w:t>geschult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Dies</w:t>
      </w:r>
      <w:r w:rsidRPr="000561AE">
        <w:t xml:space="preserve"> </w:t>
      </w:r>
      <w:r w:rsidRPr="000561AE">
        <w:t>bedeutet,</w:t>
      </w:r>
      <w:r w:rsidRPr="000561AE">
        <w:t xml:space="preserve"> </w:t>
      </w:r>
      <w:r w:rsidRPr="000561AE">
        <w:t>Administratoren</w:t>
      </w:r>
      <w:r w:rsidRPr="000561AE">
        <w:t xml:space="preserve"> </w:t>
      </w:r>
      <w:r w:rsidRPr="000561AE">
        <w:t>erhalten</w:t>
      </w:r>
      <w:r w:rsidRPr="000561AE">
        <w:t xml:space="preserve"> </w:t>
      </w:r>
      <w:r w:rsidRPr="000561AE">
        <w:t>Schulungen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anderen</w:t>
      </w:r>
      <w:r w:rsidRPr="000561AE">
        <w:t xml:space="preserve"> </w:t>
      </w:r>
      <w:r w:rsidRPr="000561AE">
        <w:t>Inhalten</w:t>
      </w:r>
      <w:r w:rsidRPr="000561AE">
        <w:t xml:space="preserve"> </w:t>
      </w:r>
      <w:r w:rsidRPr="000561AE">
        <w:t>als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Benutzer.</w:t>
      </w:r>
      <w:r w:rsidRPr="000561AE">
        <w:t xml:space="preserve"> </w:t>
      </w:r>
      <w:r w:rsidRPr="000561AE">
        <w:t>Unabhängig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Benutzergruppe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es</w:t>
      </w:r>
      <w:r w:rsidRPr="000561AE">
        <w:t xml:space="preserve"> </w:t>
      </w:r>
      <w:r w:rsidRPr="000561AE">
        <w:t>wichtig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Schulung,</w:t>
      </w:r>
      <w:r w:rsidRPr="000561AE">
        <w:t xml:space="preserve"> </w:t>
      </w:r>
      <w:r w:rsidRPr="000561AE">
        <w:t>zusätzlich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Schutz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Telefone</w:t>
      </w:r>
      <w:r w:rsidRPr="000561AE">
        <w:t xml:space="preserve"> </w:t>
      </w:r>
      <w:r w:rsidRPr="000561AE">
        <w:t>durch</w:t>
      </w:r>
      <w:r w:rsidRPr="000561AE">
        <w:t xml:space="preserve"> </w:t>
      </w:r>
      <w:r w:rsidRPr="000561AE">
        <w:t>Passwörter/Pin</w:t>
      </w:r>
      <w:r w:rsidRPr="000561AE">
        <w:t xml:space="preserve"> </w:t>
      </w:r>
      <w:r w:rsidRPr="000561AE">
        <w:t>hinzuweisen,</w:t>
      </w:r>
      <w:r w:rsidRPr="000561AE">
        <w:t xml:space="preserve"> </w:t>
      </w:r>
      <w:r w:rsidRPr="000561AE">
        <w:t>um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verhindern,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Unberechtigte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vertrauliche,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Endgeräten</w:t>
      </w:r>
      <w:r w:rsidRPr="000561AE">
        <w:t xml:space="preserve"> </w:t>
      </w:r>
      <w:r w:rsidRPr="000561AE">
        <w:t>gespeicherte</w:t>
      </w:r>
      <w:r w:rsidRPr="000561AE">
        <w:t xml:space="preserve"> </w:t>
      </w:r>
      <w:r w:rsidRPr="000561AE">
        <w:t>Informationen</w:t>
      </w:r>
      <w:r w:rsidRPr="000561AE">
        <w:t xml:space="preserve"> </w:t>
      </w:r>
      <w:r w:rsidRPr="000561AE">
        <w:t>zugreifen</w:t>
      </w:r>
      <w:r w:rsidRPr="000561AE">
        <w:t xml:space="preserve"> </w:t>
      </w:r>
      <w:r w:rsidRPr="000561AE">
        <w:t>können.</w:t>
      </w:r>
    </w:p>
    <w:p w14:paraId="18E5DD30" w14:textId="7A6F24FC" w:rsidR="00C5159F" w:rsidRPr="000561AE" w:rsidRDefault="00C5159F" w:rsidP="00C5159F">
      <w:r w:rsidRPr="000561AE">
        <w:t>Auffälliges</w:t>
      </w:r>
      <w:r w:rsidRPr="000561AE">
        <w:t xml:space="preserve"> </w:t>
      </w:r>
      <w:r w:rsidRPr="000561AE">
        <w:t>Verhalten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Telefone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unverzüglich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entsprechenden</w:t>
      </w:r>
      <w:r w:rsidRPr="000561AE">
        <w:t xml:space="preserve"> </w:t>
      </w:r>
      <w:r w:rsidRPr="000561AE">
        <w:t>Verantwortlichen</w:t>
      </w:r>
      <w:r w:rsidRPr="000561AE">
        <w:t xml:space="preserve"> </w:t>
      </w:r>
      <w:r w:rsidRPr="000561AE">
        <w:t>über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etablierten</w:t>
      </w:r>
      <w:r w:rsidRPr="000561AE">
        <w:t xml:space="preserve"> </w:t>
      </w:r>
      <w:r w:rsidRPr="000561AE">
        <w:t>Prozesse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melden.</w:t>
      </w:r>
    </w:p>
    <w:p w14:paraId="45634272" w14:textId="7D766B63" w:rsidR="00C5159F" w:rsidRPr="000561AE" w:rsidRDefault="00C5159F" w:rsidP="00C5159F">
      <w:pPr>
        <w:pStyle w:val="berschrift3"/>
      </w:pPr>
      <w:bookmarkStart w:id="27" w:name="_Toc81724599"/>
      <w:r w:rsidRPr="000561AE">
        <w:t>Dokumentation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Revision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TK-Anlagenkonfiguration</w:t>
      </w:r>
      <w:r w:rsidRPr="000561AE">
        <w:t xml:space="preserve"> </w:t>
      </w:r>
      <w:r w:rsidRPr="000561AE">
        <w:t>(NET.4.1.A10)</w:t>
      </w:r>
      <w:bookmarkEnd w:id="27"/>
    </w:p>
    <w:p w14:paraId="0BF8D83F" w14:textId="5C0916A8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Konfigurationsdokumentation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erfolgt</w:t>
      </w:r>
      <w:r w:rsidRPr="000561AE">
        <w:t xml:space="preserve"> </w:t>
      </w:r>
      <w:r w:rsidRPr="000561AE">
        <w:t>über</w:t>
      </w:r>
      <w:r w:rsidRPr="000561AE">
        <w:t xml:space="preserve"> </w:t>
      </w:r>
      <w:r w:rsidRPr="000561AE">
        <w:t>idealerweise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Basis</w:t>
      </w:r>
      <w:r w:rsidRPr="000561AE">
        <w:t xml:space="preserve"> </w:t>
      </w:r>
      <w:r w:rsidRPr="000561AE">
        <w:t>eines</w:t>
      </w:r>
      <w:r w:rsidRPr="000561AE">
        <w:t xml:space="preserve"> </w:t>
      </w:r>
      <w:r w:rsidRPr="000561AE">
        <w:t>einheitlichen</w:t>
      </w:r>
      <w:r w:rsidRPr="000561AE">
        <w:t xml:space="preserve"> </w:t>
      </w:r>
      <w:r w:rsidRPr="000561AE">
        <w:t>Template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Erstellung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Betriebshandbüchern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anlassbezogen</w:t>
      </w:r>
      <w:r w:rsidRPr="000561AE">
        <w:t xml:space="preserve"> </w:t>
      </w:r>
      <w:r w:rsidRPr="000561AE">
        <w:t>fortzuschrieben.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regelmäßigen</w:t>
      </w:r>
      <w:r w:rsidRPr="000561AE">
        <w:t xml:space="preserve"> </w:t>
      </w:r>
      <w:r w:rsidRPr="000561AE">
        <w:t>Abständen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eine</w:t>
      </w:r>
      <w:r w:rsidRPr="000561AE">
        <w:t xml:space="preserve"> </w:t>
      </w:r>
      <w:r w:rsidRPr="000561AE">
        <w:t>Revision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Konfiguration</w:t>
      </w:r>
      <w:r w:rsidRPr="000561AE">
        <w:t xml:space="preserve"> </w:t>
      </w:r>
      <w:r w:rsidRPr="000561AE">
        <w:t>im</w:t>
      </w:r>
      <w:r w:rsidRPr="000561AE">
        <w:t xml:space="preserve"> </w:t>
      </w:r>
      <w:r w:rsidRPr="000561AE">
        <w:t>Rahmen</w:t>
      </w:r>
      <w:r w:rsidRPr="000561AE">
        <w:t xml:space="preserve"> </w:t>
      </w:r>
      <w:r w:rsidRPr="000561AE">
        <w:t>des</w:t>
      </w:r>
      <w:r w:rsidRPr="000561AE">
        <w:t xml:space="preserve"> </w:t>
      </w:r>
      <w:r w:rsidRPr="000561AE">
        <w:t>kontinuierlichen</w:t>
      </w:r>
      <w:r w:rsidRPr="000561AE">
        <w:t xml:space="preserve"> </w:t>
      </w:r>
      <w:r w:rsidRPr="000561AE">
        <w:t>Verbesserungsprozesses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etablieren.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daraus</w:t>
      </w:r>
      <w:r w:rsidRPr="000561AE">
        <w:t xml:space="preserve"> </w:t>
      </w:r>
      <w:r w:rsidRPr="000561AE">
        <w:t>resultierenden</w:t>
      </w:r>
      <w:r w:rsidRPr="000561AE">
        <w:t xml:space="preserve"> </w:t>
      </w:r>
      <w:r w:rsidRPr="000561AE">
        <w:t>Ergebnisse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dem</w:t>
      </w:r>
      <w:r w:rsidRPr="000561AE">
        <w:t xml:space="preserve"> </w:t>
      </w:r>
      <w:r w:rsidR="000561AE" w:rsidRPr="000561AE">
        <w:rPr>
          <w:rFonts w:cstheme="minorHAnsi"/>
          <w:highlight w:val="yellow"/>
        </w:rPr>
        <w:t>&lt;Informationssicherheitsbeauftragter&gt;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Verantwortlichen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vorgelegt.</w:t>
      </w:r>
    </w:p>
    <w:p w14:paraId="648CB1A4" w14:textId="52A90F47" w:rsidR="00C5159F" w:rsidRPr="000561AE" w:rsidRDefault="00C5159F" w:rsidP="00C5159F">
      <w:pPr>
        <w:pStyle w:val="berschrift3"/>
      </w:pPr>
      <w:bookmarkStart w:id="28" w:name="_Toc81724600"/>
      <w:r w:rsidRPr="000561AE">
        <w:t>Außerbetriebnahme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–Geräten</w:t>
      </w:r>
      <w:r w:rsidRPr="000561AE">
        <w:t xml:space="preserve"> </w:t>
      </w:r>
      <w:r w:rsidRPr="000561AE">
        <w:t>(NET.4.1.A11)</w:t>
      </w:r>
      <w:bookmarkEnd w:id="28"/>
    </w:p>
    <w:p w14:paraId="0487C8BB" w14:textId="77D455EE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Anforderungen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Außerbetriebnahme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-Geräten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="000561AE" w:rsidRPr="000561AE">
        <w:t xml:space="preserve">entsprechend den internen Vorgaben der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="000561AE" w:rsidRPr="000561AE">
        <w:t>abzustimmen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umzusetzen.</w:t>
      </w:r>
    </w:p>
    <w:p w14:paraId="682C73D7" w14:textId="23311F77" w:rsidR="00C5159F" w:rsidRPr="000561AE" w:rsidRDefault="00C5159F" w:rsidP="00C5159F">
      <w:pPr>
        <w:pStyle w:val="berschrift3"/>
      </w:pPr>
      <w:bookmarkStart w:id="29" w:name="_Toc81724601"/>
      <w:r w:rsidRPr="000561AE">
        <w:t>Datensicherung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Konfigurationsdateien</w:t>
      </w:r>
      <w:r w:rsidRPr="000561AE">
        <w:t xml:space="preserve"> </w:t>
      </w:r>
      <w:r w:rsidRPr="000561AE">
        <w:t>(NET.4.1.A12)</w:t>
      </w:r>
      <w:bookmarkEnd w:id="29"/>
    </w:p>
    <w:p w14:paraId="0C64EB01" w14:textId="253A0B83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Konfigurations-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Anwendungsdaten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eingesetzten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regelmäßig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sichern,</w:t>
      </w:r>
      <w:r w:rsidRPr="000561AE">
        <w:t xml:space="preserve"> </w:t>
      </w:r>
      <w:r w:rsidRPr="000561AE">
        <w:t>insbesondere</w:t>
      </w:r>
      <w:r w:rsidRPr="000561AE">
        <w:t xml:space="preserve"> </w:t>
      </w:r>
      <w:r w:rsidRPr="000561AE">
        <w:t>nachdem</w:t>
      </w:r>
      <w:r w:rsidRPr="000561AE">
        <w:t xml:space="preserve"> </w:t>
      </w:r>
      <w:r w:rsidRPr="000561AE">
        <w:t>sich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geändert</w:t>
      </w:r>
      <w:r w:rsidRPr="000561AE">
        <w:t xml:space="preserve"> </w:t>
      </w:r>
      <w:r w:rsidRPr="000561AE">
        <w:t>haben.</w:t>
      </w:r>
      <w:r w:rsidRPr="000561AE">
        <w:t xml:space="preserve"> </w:t>
      </w:r>
      <w:r w:rsidRPr="000561AE">
        <w:t>Dazu</w:t>
      </w:r>
      <w:r w:rsidRPr="000561AE">
        <w:t xml:space="preserve"> </w:t>
      </w:r>
      <w:r w:rsidRPr="000561AE">
        <w:t>muss</w:t>
      </w:r>
      <w:r w:rsidRPr="000561AE">
        <w:t xml:space="preserve"> </w:t>
      </w:r>
      <w:r w:rsidRPr="000561AE">
        <w:t>ein</w:t>
      </w:r>
      <w:r w:rsidRPr="000561AE">
        <w:t xml:space="preserve"> </w:t>
      </w:r>
      <w:r w:rsidRPr="000561AE">
        <w:t>entsprechendes</w:t>
      </w:r>
      <w:r w:rsidRPr="000561AE">
        <w:t xml:space="preserve"> </w:t>
      </w:r>
      <w:r w:rsidRPr="000561AE">
        <w:t>Konzept</w:t>
      </w:r>
      <w:r w:rsidRPr="000561AE">
        <w:t xml:space="preserve"> </w:t>
      </w:r>
      <w:r w:rsidRPr="000561AE">
        <w:t>erstellt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allgemeinen</w:t>
      </w:r>
      <w:r w:rsidRPr="000561AE">
        <w:t xml:space="preserve"> </w:t>
      </w:r>
      <w:r w:rsidRPr="000561AE">
        <w:t>Konzepten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Datensicherung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deren</w:t>
      </w:r>
      <w:r w:rsidRPr="000561AE">
        <w:t xml:space="preserve"> </w:t>
      </w:r>
      <w:r w:rsidRPr="000561AE">
        <w:t>Verantwortlichen</w:t>
      </w:r>
      <w:r w:rsidRPr="000561AE">
        <w:t xml:space="preserve"> </w:t>
      </w:r>
      <w:r w:rsidRPr="000561AE">
        <w:t>abgestimmt</w:t>
      </w:r>
      <w:r w:rsidRPr="000561AE">
        <w:t xml:space="preserve"> </w:t>
      </w:r>
      <w:r w:rsidRPr="000561AE">
        <w:t>sein.</w:t>
      </w:r>
      <w:r w:rsidRPr="000561AE">
        <w:t xml:space="preserve"> </w:t>
      </w:r>
      <w:r w:rsidRPr="000561AE">
        <w:t>Aufgrund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Ähnlichkeit</w:t>
      </w:r>
      <w:r w:rsidRPr="000561AE">
        <w:t xml:space="preserve"> </w:t>
      </w:r>
      <w:r w:rsidRPr="000561AE">
        <w:t>empfiehlt</w:t>
      </w:r>
      <w:r w:rsidRPr="000561AE">
        <w:t xml:space="preserve"> </w:t>
      </w:r>
      <w:r w:rsidRPr="000561AE">
        <w:t>sich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Erstellung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Abstimmung</w:t>
      </w:r>
      <w:r w:rsidRPr="000561AE">
        <w:t xml:space="preserve"> </w:t>
      </w:r>
      <w:r w:rsidRPr="000561AE">
        <w:t>des</w:t>
      </w:r>
      <w:r w:rsidRPr="000561AE">
        <w:t xml:space="preserve"> </w:t>
      </w:r>
      <w:r w:rsidRPr="000561AE">
        <w:t>Konzepts,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dem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Router,</w:t>
      </w:r>
      <w:r w:rsidRPr="000561AE">
        <w:t xml:space="preserve"> </w:t>
      </w:r>
      <w:r w:rsidRPr="000561AE">
        <w:t>Switch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Firewalls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orientieren.</w:t>
      </w:r>
    </w:p>
    <w:p w14:paraId="16984E6C" w14:textId="02DD672D" w:rsidR="00C5159F" w:rsidRPr="000561AE" w:rsidRDefault="00C5159F" w:rsidP="00C5159F">
      <w:r w:rsidRPr="000561AE">
        <w:t>Ebenfalls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Anwendungsdaten</w:t>
      </w:r>
      <w:r w:rsidRPr="000561AE">
        <w:t xml:space="preserve"> </w:t>
      </w:r>
      <w:r w:rsidRPr="000561AE">
        <w:t>wie</w:t>
      </w:r>
      <w:r w:rsidRPr="000561AE">
        <w:t xml:space="preserve"> </w:t>
      </w:r>
      <w:r w:rsidRPr="000561AE">
        <w:t>Kontaktinformationen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Abrechnungsdaten</w:t>
      </w:r>
      <w:r w:rsidRPr="000561AE">
        <w:t xml:space="preserve"> </w:t>
      </w:r>
      <w:r w:rsidRPr="000561AE">
        <w:t>sichern,</w:t>
      </w:r>
      <w:r w:rsidRPr="000561AE">
        <w:t xml:space="preserve"> </w:t>
      </w:r>
      <w:r w:rsidRPr="000561AE">
        <w:t>sofern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Systemen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Verantwortung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erhoben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Sicherungszeitpunkte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Formen</w:t>
      </w:r>
      <w:r w:rsidRPr="000561AE">
        <w:t xml:space="preserve"> </w:t>
      </w:r>
      <w:r w:rsidRPr="000561AE">
        <w:t>müssen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Anforderungen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vertraglich</w:t>
      </w:r>
      <w:r w:rsidRPr="000561AE">
        <w:t xml:space="preserve"> </w:t>
      </w:r>
      <w:r w:rsidRPr="000561AE">
        <w:t>vereinbarten</w:t>
      </w:r>
      <w:r w:rsidRPr="000561AE">
        <w:t xml:space="preserve"> </w:t>
      </w:r>
      <w:r w:rsidRPr="000561AE">
        <w:t>maximal</w:t>
      </w:r>
      <w:r w:rsidRPr="000561AE">
        <w:t xml:space="preserve"> </w:t>
      </w:r>
      <w:r w:rsidRPr="000561AE">
        <w:t>tolerablen</w:t>
      </w:r>
      <w:r w:rsidRPr="000561AE">
        <w:t xml:space="preserve"> </w:t>
      </w:r>
      <w:r w:rsidRPr="000561AE">
        <w:t>Datenverluste</w:t>
      </w:r>
      <w:r w:rsidRPr="000561AE">
        <w:t xml:space="preserve"> </w:t>
      </w:r>
      <w:r w:rsidRPr="000561AE">
        <w:t>berücksichtigen.</w:t>
      </w:r>
      <w:r w:rsidRPr="000561AE">
        <w:t xml:space="preserve"> </w:t>
      </w:r>
      <w:r w:rsidRPr="000561AE">
        <w:t>Wesentlich</w:t>
      </w:r>
      <w:r w:rsidRPr="000561AE">
        <w:t xml:space="preserve"> </w:t>
      </w:r>
      <w:r w:rsidRPr="000561AE">
        <w:t>ist,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jedem</w:t>
      </w:r>
      <w:r w:rsidRPr="000561AE">
        <w:t xml:space="preserve"> </w:t>
      </w:r>
      <w:r w:rsidRPr="000561AE">
        <w:t>Fall</w:t>
      </w:r>
      <w:r w:rsidRPr="000561AE">
        <w:t xml:space="preserve"> </w:t>
      </w:r>
      <w:r w:rsidRPr="000561AE">
        <w:t>mithilfe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getroffenen</w:t>
      </w:r>
      <w:r w:rsidRPr="000561AE">
        <w:t xml:space="preserve"> </w:t>
      </w:r>
      <w:r w:rsidRPr="000561AE">
        <w:t>Vorkehrungen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aktuelle</w:t>
      </w:r>
      <w:r w:rsidRPr="000561AE">
        <w:t xml:space="preserve"> </w:t>
      </w:r>
      <w:r w:rsidRPr="000561AE">
        <w:t>Zustand</w:t>
      </w:r>
      <w:r w:rsidRPr="000561AE">
        <w:t xml:space="preserve"> </w:t>
      </w:r>
      <w:r w:rsidRPr="000561AE">
        <w:t>vor</w:t>
      </w:r>
      <w:r w:rsidRPr="000561AE">
        <w:t xml:space="preserve"> </w:t>
      </w:r>
      <w:r w:rsidRPr="000561AE">
        <w:t>Eintreten</w:t>
      </w:r>
      <w:r w:rsidRPr="000561AE">
        <w:t xml:space="preserve"> </w:t>
      </w:r>
      <w:r w:rsidRPr="000561AE">
        <w:t>einer</w:t>
      </w:r>
      <w:r w:rsidRPr="000561AE">
        <w:t xml:space="preserve"> </w:t>
      </w:r>
      <w:r w:rsidRPr="000561AE">
        <w:t>Störung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eines</w:t>
      </w:r>
      <w:r w:rsidRPr="000561AE">
        <w:t xml:space="preserve"> </w:t>
      </w:r>
      <w:r w:rsidRPr="000561AE">
        <w:t>Notfalls</w:t>
      </w:r>
      <w:r w:rsidRPr="000561AE">
        <w:t xml:space="preserve"> </w:t>
      </w:r>
      <w:r w:rsidRPr="000561AE">
        <w:t>wiederherstellbar</w:t>
      </w:r>
      <w:r w:rsidRPr="000561AE">
        <w:t xml:space="preserve"> </w:t>
      </w:r>
      <w:r w:rsidRPr="000561AE">
        <w:t>ist.</w:t>
      </w:r>
    </w:p>
    <w:p w14:paraId="6C053C87" w14:textId="0317EE8D" w:rsidR="00C5159F" w:rsidRPr="000561AE" w:rsidRDefault="00C5159F" w:rsidP="00C5159F">
      <w:pPr>
        <w:pStyle w:val="berschrift3"/>
      </w:pPr>
      <w:bookmarkStart w:id="30" w:name="_Toc81724602"/>
      <w:r w:rsidRPr="000561AE">
        <w:t>Beschaffung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(NET.4.1.A13)</w:t>
      </w:r>
      <w:bookmarkEnd w:id="30"/>
    </w:p>
    <w:p w14:paraId="1FF00932" w14:textId="1C06246D" w:rsidR="00C5159F" w:rsidRPr="000561AE" w:rsidRDefault="00C5159F" w:rsidP="00C5159F">
      <w:r w:rsidRPr="000561AE">
        <w:t>Bei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Beschaffung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sollten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Ergebnisse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Anforderungsanalyse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Planung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einbezogen</w:t>
      </w:r>
      <w:r w:rsidRPr="000561AE">
        <w:t xml:space="preserve"> </w:t>
      </w:r>
      <w:r w:rsidRPr="000561AE">
        <w:t>werden.</w:t>
      </w:r>
      <w:r w:rsidRPr="000561AE">
        <w:t xml:space="preserve"> </w:t>
      </w:r>
      <w:r w:rsidRPr="000561AE">
        <w:t>Darüber</w:t>
      </w:r>
      <w:r w:rsidRPr="000561AE">
        <w:t xml:space="preserve"> </w:t>
      </w:r>
      <w:r w:rsidRPr="000561AE">
        <w:t>hinaus</w:t>
      </w:r>
      <w:r w:rsidRPr="000561AE">
        <w:t xml:space="preserve"> </w:t>
      </w:r>
      <w:r w:rsidRPr="000561AE">
        <w:t>sollten</w:t>
      </w:r>
      <w:r w:rsidRPr="000561AE">
        <w:t xml:space="preserve"> </w:t>
      </w:r>
      <w:r w:rsidRPr="000561AE">
        <w:t>vorhandene</w:t>
      </w:r>
      <w:r w:rsidRPr="000561AE">
        <w:t xml:space="preserve"> </w:t>
      </w:r>
      <w:r w:rsidRPr="000561AE">
        <w:t>Kommunikationssysteme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-komponenten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Beschaffung</w:t>
      </w:r>
      <w:r w:rsidRPr="000561AE">
        <w:t xml:space="preserve"> </w:t>
      </w:r>
      <w:r w:rsidRPr="000561AE">
        <w:t>berücksichtigt</w:t>
      </w:r>
      <w:r w:rsidRPr="000561AE">
        <w:t xml:space="preserve"> </w:t>
      </w:r>
      <w:r w:rsidRPr="000561AE">
        <w:t>werden.</w:t>
      </w:r>
    </w:p>
    <w:p w14:paraId="569D8A45" w14:textId="31328A87" w:rsidR="00C5159F" w:rsidRPr="000561AE" w:rsidRDefault="00C5159F" w:rsidP="00C5159F">
      <w:pPr>
        <w:pStyle w:val="berschrift3"/>
      </w:pPr>
      <w:bookmarkStart w:id="31" w:name="_Toc81724603"/>
      <w:r w:rsidRPr="000561AE">
        <w:t>Notfallfürsorge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(NET.4.1.A14)</w:t>
      </w:r>
      <w:bookmarkEnd w:id="31"/>
    </w:p>
    <w:p w14:paraId="74CE615D" w14:textId="197D153B" w:rsidR="00C5159F" w:rsidRPr="000561AE" w:rsidRDefault="00C5159F" w:rsidP="00C5159F">
      <w:r w:rsidRPr="000561AE">
        <w:lastRenderedPageBreak/>
        <w:t>Grundlage</w:t>
      </w:r>
      <w:r w:rsidRPr="000561AE">
        <w:t xml:space="preserve"> </w:t>
      </w:r>
      <w:r w:rsidRPr="000561AE">
        <w:t>eines</w:t>
      </w:r>
      <w:r w:rsidRPr="000561AE">
        <w:t xml:space="preserve"> </w:t>
      </w:r>
      <w:r w:rsidRPr="000561AE">
        <w:t>sicheren</w:t>
      </w:r>
      <w:r w:rsidRPr="000561AE">
        <w:t xml:space="preserve"> </w:t>
      </w:r>
      <w:r w:rsidRPr="000561AE">
        <w:t>Betriebs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Vorbereitung</w:t>
      </w:r>
      <w:r w:rsidRPr="000561AE">
        <w:t xml:space="preserve"> </w:t>
      </w:r>
      <w:r w:rsidRPr="000561AE">
        <w:t>auf</w:t>
      </w:r>
      <w:r w:rsidRPr="000561AE">
        <w:t xml:space="preserve"> </w:t>
      </w:r>
      <w:r w:rsidRPr="000561AE">
        <w:t>Störungssituationen.</w:t>
      </w:r>
      <w:r w:rsidRPr="000561AE">
        <w:t xml:space="preserve"> </w:t>
      </w:r>
      <w:r w:rsidRPr="000561AE">
        <w:t>Hierzu</w:t>
      </w:r>
      <w:r w:rsidRPr="000561AE">
        <w:t xml:space="preserve"> </w:t>
      </w:r>
      <w:r w:rsidRPr="000561AE">
        <w:t>gehören</w:t>
      </w:r>
      <w:r w:rsidRPr="000561AE">
        <w:t xml:space="preserve"> </w:t>
      </w:r>
      <w:r w:rsidRPr="000561AE">
        <w:t>Ausfälle</w:t>
      </w:r>
      <w:r w:rsidRPr="000561AE">
        <w:t xml:space="preserve"> </w:t>
      </w:r>
      <w:r w:rsidRPr="000561AE">
        <w:t>oder</w:t>
      </w:r>
      <w:r w:rsidRPr="000561AE">
        <w:t xml:space="preserve"> </w:t>
      </w:r>
      <w:r w:rsidRPr="000561AE">
        <w:t>Beeinträchtigungen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Hardware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Software</w:t>
      </w:r>
      <w:r w:rsidRPr="000561AE">
        <w:t xml:space="preserve"> </w:t>
      </w:r>
      <w:r w:rsidRPr="000561AE">
        <w:t>aufgrund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Defekten</w:t>
      </w:r>
      <w:r w:rsidRPr="000561AE">
        <w:t xml:space="preserve"> </w:t>
      </w:r>
      <w:r w:rsidRPr="000561AE">
        <w:t>oder</w:t>
      </w:r>
      <w:r w:rsidRPr="000561AE">
        <w:t xml:space="preserve"> Kompromittierung</w:t>
      </w:r>
      <w:r w:rsidRPr="000561AE">
        <w:t>.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typische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bereits</w:t>
      </w:r>
      <w:r w:rsidRPr="000561AE">
        <w:t xml:space="preserve"> </w:t>
      </w:r>
      <w:r w:rsidRPr="000561AE">
        <w:t>aufgetretene</w:t>
      </w:r>
      <w:r w:rsidRPr="000561AE">
        <w:t xml:space="preserve"> </w:t>
      </w:r>
      <w:r w:rsidRPr="000561AE">
        <w:t>Schadenssituationen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Sofortmaßnahmen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weiterführende</w:t>
      </w:r>
      <w:r w:rsidRPr="000561AE">
        <w:t xml:space="preserve"> </w:t>
      </w:r>
      <w:r w:rsidRPr="000561AE">
        <w:t>Handlungsanweisungen</w:t>
      </w:r>
      <w:r w:rsidRPr="000561AE">
        <w:t xml:space="preserve"> </w:t>
      </w:r>
      <w:r w:rsidRPr="000561AE">
        <w:t>erstellt.</w:t>
      </w:r>
      <w:r w:rsidRPr="000561AE">
        <w:t xml:space="preserve"> </w:t>
      </w:r>
      <w:r w:rsidRPr="000561AE">
        <w:t>Es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überprüfen,</w:t>
      </w:r>
      <w:r w:rsidRPr="000561AE">
        <w:t xml:space="preserve"> </w:t>
      </w:r>
      <w:r w:rsidRPr="000561AE">
        <w:t>ob</w:t>
      </w:r>
      <w:r w:rsidRPr="000561AE">
        <w:t xml:space="preserve"> </w:t>
      </w:r>
      <w:r w:rsidRPr="000561AE">
        <w:t>ein</w:t>
      </w:r>
      <w:r w:rsidRPr="000561AE">
        <w:t xml:space="preserve"> </w:t>
      </w:r>
      <w:r w:rsidRPr="000561AE">
        <w:t>separater</w:t>
      </w:r>
      <w:r w:rsidRPr="000561AE">
        <w:t xml:space="preserve"> </w:t>
      </w:r>
      <w:r w:rsidRPr="000561AE">
        <w:t>PSTN-Anschluss</w:t>
      </w:r>
      <w:r w:rsidRPr="000561AE">
        <w:t xml:space="preserve"> </w:t>
      </w:r>
      <w:r w:rsidRPr="000561AE">
        <w:t>für</w:t>
      </w:r>
      <w:r w:rsidRPr="000561AE">
        <w:t xml:space="preserve"> </w:t>
      </w:r>
      <w:r w:rsidRPr="000561AE">
        <w:t>Katastrophenschaltungen</w:t>
      </w:r>
      <w:r w:rsidRPr="000561AE">
        <w:t xml:space="preserve"> </w:t>
      </w:r>
      <w:r w:rsidRPr="000561AE">
        <w:t>bereitzuhalten</w:t>
      </w:r>
      <w:r w:rsidRPr="000561AE">
        <w:t xml:space="preserve"> </w:t>
      </w:r>
      <w:r w:rsidRPr="000561AE">
        <w:t>ist,</w:t>
      </w:r>
      <w:r w:rsidRPr="000561AE">
        <w:t xml:space="preserve"> </w:t>
      </w:r>
      <w:r w:rsidRPr="000561AE">
        <w:t>um</w:t>
      </w:r>
      <w:r w:rsidRPr="000561AE">
        <w:t xml:space="preserve"> </w:t>
      </w:r>
      <w:r w:rsidRPr="000561AE">
        <w:t>Notrufe</w:t>
      </w:r>
      <w:r w:rsidRPr="000561AE">
        <w:t xml:space="preserve"> </w:t>
      </w:r>
      <w:r w:rsidRPr="000561AE">
        <w:t>absetzten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können.</w:t>
      </w:r>
    </w:p>
    <w:p w14:paraId="2C7A26FF" w14:textId="4F9D6AB6" w:rsidR="00C5159F" w:rsidRPr="000561AE" w:rsidRDefault="00C5159F" w:rsidP="00C5159F">
      <w:r w:rsidRPr="000561AE">
        <w:t>Für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Verantwortlichkeit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sind</w:t>
      </w:r>
      <w:r w:rsidRPr="000561AE">
        <w:t xml:space="preserve"> </w:t>
      </w:r>
      <w:r w:rsidRPr="000561AE">
        <w:t>Notfallpläne</w:t>
      </w:r>
      <w:r w:rsidRPr="000561AE">
        <w:t xml:space="preserve"> </w:t>
      </w:r>
      <w:r w:rsidRPr="000561AE">
        <w:t>unter</w:t>
      </w:r>
      <w:r w:rsidRPr="000561AE">
        <w:t xml:space="preserve"> </w:t>
      </w:r>
      <w:r w:rsidRPr="000561AE">
        <w:t>Einbindung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betroffenen</w:t>
      </w:r>
      <w:r w:rsidRPr="000561AE">
        <w:t xml:space="preserve"> </w:t>
      </w:r>
      <w:r w:rsidRPr="000561AE">
        <w:t>Parteien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erstellen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das</w:t>
      </w:r>
      <w:r w:rsidRPr="000561AE">
        <w:t xml:space="preserve"> </w:t>
      </w:r>
      <w:r w:rsidRPr="000561AE">
        <w:t>Notfallkonzept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zu</w:t>
      </w:r>
      <w:r w:rsidRPr="000561AE">
        <w:t xml:space="preserve"> </w:t>
      </w:r>
      <w:r w:rsidRPr="000561AE">
        <w:t>integrieren.</w:t>
      </w:r>
      <w:r w:rsidRPr="000561AE">
        <w:t xml:space="preserve"> </w:t>
      </w:r>
      <w:r w:rsidRPr="000561AE">
        <w:t>Durch</w:t>
      </w:r>
      <w:r w:rsidRPr="000561AE">
        <w:t xml:space="preserve"> </w:t>
      </w:r>
      <w:r w:rsidRPr="000561AE">
        <w:t>regelmäßige</w:t>
      </w:r>
      <w:r w:rsidRPr="000561AE">
        <w:t xml:space="preserve"> </w:t>
      </w:r>
      <w:r w:rsidRPr="000561AE">
        <w:t>Notfallübungen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etablierten</w:t>
      </w:r>
      <w:r w:rsidRPr="000561AE">
        <w:t xml:space="preserve"> </w:t>
      </w:r>
      <w:r w:rsidRPr="000561AE">
        <w:t>Notfallpläne</w:t>
      </w:r>
      <w:r w:rsidRPr="000561AE">
        <w:t xml:space="preserve"> </w:t>
      </w:r>
      <w:r w:rsidRPr="000561AE">
        <w:t>praktisch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verifizieren.</w:t>
      </w:r>
    </w:p>
    <w:p w14:paraId="6536C200" w14:textId="50678D99" w:rsidR="00C5159F" w:rsidRPr="000561AE" w:rsidRDefault="00C5159F" w:rsidP="00C5159F">
      <w:pPr>
        <w:pStyle w:val="berschrift3"/>
      </w:pPr>
      <w:bookmarkStart w:id="32" w:name="_Toc81724604"/>
      <w:r w:rsidRPr="000561AE">
        <w:t>Notrufe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einem</w:t>
      </w:r>
      <w:r w:rsidRPr="000561AE">
        <w:t xml:space="preserve"> </w:t>
      </w:r>
      <w:r w:rsidRPr="000561AE">
        <w:t>Ausfall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(NET.4.1.A15)</w:t>
      </w:r>
      <w:bookmarkEnd w:id="32"/>
    </w:p>
    <w:p w14:paraId="00BD7124" w14:textId="3F3E6E66" w:rsidR="00C5159F" w:rsidRPr="000561AE" w:rsidRDefault="00C5159F" w:rsidP="00C5159F">
      <w:r w:rsidRPr="000561AE">
        <w:t>Es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sicherzustellen,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auch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einem</w:t>
      </w:r>
      <w:r w:rsidRPr="000561AE">
        <w:t xml:space="preserve"> </w:t>
      </w:r>
      <w:r w:rsidRPr="000561AE">
        <w:t>Ausfall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Location-based</w:t>
      </w:r>
      <w:r w:rsidRPr="000561AE">
        <w:t xml:space="preserve"> </w:t>
      </w:r>
      <w:r w:rsidRPr="000561AE">
        <w:t>Notrufe</w:t>
      </w:r>
      <w:r w:rsidRPr="000561AE">
        <w:t xml:space="preserve"> </w:t>
      </w:r>
      <w:r w:rsidRPr="000561AE">
        <w:t>(LBS)</w:t>
      </w:r>
      <w:r w:rsidRPr="000561AE">
        <w:t xml:space="preserve"> </w:t>
      </w:r>
      <w:r w:rsidRPr="000561AE">
        <w:t>aus</w:t>
      </w:r>
      <w:r w:rsidRPr="000561AE">
        <w:t xml:space="preserve"> </w:t>
      </w:r>
      <w:r w:rsidRPr="000561AE">
        <w:t>den</w:t>
      </w:r>
      <w:r w:rsidRPr="000561AE">
        <w:t xml:space="preserve"> </w:t>
      </w:r>
      <w:r w:rsidRPr="000561AE">
        <w:t>Räumlichkeiten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abgesetzt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können.</w:t>
      </w:r>
    </w:p>
    <w:p w14:paraId="7EAA1E35" w14:textId="1CF6ADBD" w:rsidR="00C5159F" w:rsidRPr="000561AE" w:rsidRDefault="00C5159F" w:rsidP="00C5159F">
      <w:r w:rsidRPr="000561AE">
        <w:t>Bei</w:t>
      </w:r>
      <w:r w:rsidRPr="000561AE">
        <w:t xml:space="preserve"> </w:t>
      </w:r>
      <w:r w:rsidRPr="000561AE">
        <w:t>Ausfällen</w:t>
      </w:r>
      <w:r w:rsidRPr="000561AE">
        <w:t xml:space="preserve"> </w:t>
      </w:r>
      <w:r w:rsidRPr="000561AE">
        <w:t>im</w:t>
      </w:r>
      <w:r w:rsidRPr="000561AE">
        <w:t xml:space="preserve"> </w:t>
      </w:r>
      <w:r w:rsidRPr="000561AE">
        <w:t>Bereich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zentralen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kann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sichergestellt</w:t>
      </w:r>
      <w:r w:rsidRPr="000561AE">
        <w:t xml:space="preserve"> </w:t>
      </w:r>
      <w:r w:rsidRPr="000561AE">
        <w:t>werden,</w:t>
      </w:r>
      <w:r w:rsidRPr="000561AE">
        <w:t xml:space="preserve"> </w:t>
      </w:r>
      <w:r w:rsidRPr="000561AE">
        <w:t>ob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dieser</w:t>
      </w:r>
      <w:r w:rsidRPr="000561AE">
        <w:t xml:space="preserve"> </w:t>
      </w:r>
      <w:r w:rsidRPr="000561AE">
        <w:t>Anlage</w:t>
      </w:r>
      <w:r w:rsidRPr="000561AE">
        <w:t xml:space="preserve"> </w:t>
      </w:r>
      <w:r w:rsidRPr="000561AE">
        <w:t>angeschlossene</w:t>
      </w:r>
      <w:r w:rsidRPr="000561AE">
        <w:t xml:space="preserve"> </w:t>
      </w:r>
      <w:r w:rsidRPr="000561AE">
        <w:t>Telefone</w:t>
      </w:r>
      <w:r w:rsidRPr="000561AE">
        <w:t xml:space="preserve"> </w:t>
      </w:r>
      <w:r w:rsidRPr="000561AE">
        <w:t>noch</w:t>
      </w:r>
      <w:r w:rsidRPr="000561AE">
        <w:t xml:space="preserve"> </w:t>
      </w:r>
      <w:r w:rsidRPr="000561AE">
        <w:t>Notrufe</w:t>
      </w:r>
      <w:r w:rsidRPr="000561AE">
        <w:t xml:space="preserve"> </w:t>
      </w:r>
      <w:r w:rsidRPr="000561AE">
        <w:t>absetzen</w:t>
      </w:r>
      <w:r w:rsidRPr="000561AE">
        <w:t xml:space="preserve"> </w:t>
      </w:r>
      <w:r w:rsidRPr="000561AE">
        <w:t>können.</w:t>
      </w:r>
      <w:r w:rsidRPr="000561AE">
        <w:t xml:space="preserve"> </w:t>
      </w:r>
      <w:r w:rsidRPr="000561AE">
        <w:t>Als</w:t>
      </w:r>
      <w:r w:rsidRPr="000561AE">
        <w:t xml:space="preserve"> </w:t>
      </w:r>
      <w:r w:rsidRPr="000561AE">
        <w:t>Ausweichlösung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prüfen,</w:t>
      </w:r>
      <w:r w:rsidRPr="000561AE">
        <w:t xml:space="preserve"> </w:t>
      </w:r>
      <w:r w:rsidRPr="000561AE">
        <w:t>ob</w:t>
      </w:r>
      <w:r w:rsidRPr="000561AE">
        <w:t xml:space="preserve"> </w:t>
      </w:r>
      <w:r w:rsidRPr="000561AE">
        <w:t>hier</w:t>
      </w:r>
      <w:r w:rsidRPr="000561AE">
        <w:t xml:space="preserve"> </w:t>
      </w:r>
      <w:r w:rsidRPr="000561AE">
        <w:t>ein</w:t>
      </w:r>
      <w:r w:rsidRPr="000561AE">
        <w:t xml:space="preserve"> </w:t>
      </w:r>
      <w:r w:rsidRPr="000561AE">
        <w:t>separater</w:t>
      </w:r>
      <w:r w:rsidRPr="000561AE">
        <w:t xml:space="preserve"> </w:t>
      </w:r>
      <w:r w:rsidRPr="000561AE">
        <w:t>PSTN-Anschluss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direkt</w:t>
      </w:r>
      <w:r w:rsidRPr="000561AE">
        <w:t xml:space="preserve"> </w:t>
      </w:r>
      <w:r w:rsidRPr="000561AE">
        <w:t>angebundenem</w:t>
      </w:r>
      <w:r w:rsidRPr="000561AE">
        <w:t xml:space="preserve"> </w:t>
      </w:r>
      <w:r w:rsidRPr="000561AE">
        <w:t>Telefon</w:t>
      </w:r>
      <w:r w:rsidRPr="000561AE">
        <w:t xml:space="preserve"> </w:t>
      </w:r>
      <w:r w:rsidRPr="000561AE">
        <w:t>eingesetzt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kann.</w:t>
      </w:r>
      <w:r w:rsidRPr="000561AE">
        <w:t xml:space="preserve"> </w:t>
      </w:r>
      <w:r w:rsidRPr="000561AE">
        <w:t>Sofern</w:t>
      </w:r>
      <w:r w:rsidRPr="000561AE">
        <w:t xml:space="preserve"> </w:t>
      </w:r>
      <w:r w:rsidRPr="000561AE">
        <w:t>ein</w:t>
      </w:r>
      <w:r w:rsidRPr="000561AE">
        <w:t xml:space="preserve"> </w:t>
      </w:r>
      <w:r w:rsidRPr="000561AE">
        <w:t>separater</w:t>
      </w:r>
      <w:r w:rsidRPr="000561AE">
        <w:t xml:space="preserve"> </w:t>
      </w:r>
      <w:r w:rsidRPr="000561AE">
        <w:t>PSTN-Anschluss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direkt</w:t>
      </w:r>
      <w:r w:rsidRPr="000561AE">
        <w:t xml:space="preserve"> </w:t>
      </w:r>
      <w:r w:rsidRPr="000561AE">
        <w:t>angebundenem</w:t>
      </w:r>
      <w:r w:rsidRPr="000561AE">
        <w:t xml:space="preserve"> </w:t>
      </w:r>
      <w:r w:rsidRPr="000561AE">
        <w:t>Telefon</w:t>
      </w:r>
      <w:r w:rsidRPr="000561AE">
        <w:t xml:space="preserve"> </w:t>
      </w:r>
      <w:r w:rsidRPr="000561AE">
        <w:t>bereitgestellt</w:t>
      </w:r>
      <w:r w:rsidRPr="000561AE">
        <w:t xml:space="preserve"> </w:t>
      </w:r>
      <w:r w:rsidRPr="000561AE">
        <w:t>wird,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darauf</w:t>
      </w:r>
      <w:r w:rsidRPr="000561AE">
        <w:t xml:space="preserve"> </w:t>
      </w:r>
      <w:r w:rsidRPr="000561AE">
        <w:t>zu</w:t>
      </w:r>
      <w:r w:rsidRPr="000561AE">
        <w:t xml:space="preserve"> </w:t>
      </w:r>
      <w:r w:rsidRPr="000561AE">
        <w:t>achten,</w:t>
      </w:r>
      <w:r w:rsidRPr="000561AE">
        <w:t xml:space="preserve"> </w:t>
      </w:r>
      <w:r w:rsidRPr="000561AE">
        <w:t>dass</w:t>
      </w:r>
      <w:r w:rsidRPr="000561AE">
        <w:t xml:space="preserve"> </w:t>
      </w:r>
      <w:r w:rsidRPr="000561AE">
        <w:t>entsprechend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räumlichen</w:t>
      </w:r>
      <w:r w:rsidRPr="000561AE">
        <w:t xml:space="preserve"> </w:t>
      </w:r>
      <w:r w:rsidRPr="000561AE">
        <w:t>Ausdehnung</w:t>
      </w:r>
      <w:r w:rsidRPr="000561AE">
        <w:t xml:space="preserve"> </w:t>
      </w:r>
      <w:r w:rsidRPr="000561AE">
        <w:t>diese</w:t>
      </w:r>
      <w:r w:rsidRPr="000561AE">
        <w:t xml:space="preserve"> </w:t>
      </w:r>
      <w:r w:rsidRPr="000561AE">
        <w:t>Telefone</w:t>
      </w:r>
      <w:r w:rsidRPr="000561AE">
        <w:t xml:space="preserve"> </w:t>
      </w:r>
      <w:r w:rsidRPr="000561AE">
        <w:t>geeignet</w:t>
      </w:r>
      <w:r w:rsidRPr="000561AE">
        <w:t xml:space="preserve"> </w:t>
      </w:r>
      <w:r w:rsidRPr="000561AE">
        <w:t>platziert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eine</w:t>
      </w:r>
      <w:r w:rsidRPr="000561AE">
        <w:t xml:space="preserve"> </w:t>
      </w:r>
      <w:r w:rsidRPr="000561AE">
        <w:t>angemessene</w:t>
      </w:r>
      <w:r w:rsidRPr="000561AE">
        <w:t xml:space="preserve"> </w:t>
      </w:r>
      <w:r w:rsidRPr="000561AE">
        <w:t>Anzahl</w:t>
      </w:r>
      <w:r w:rsidRPr="000561AE">
        <w:t xml:space="preserve"> </w:t>
      </w:r>
      <w:r w:rsidRPr="000561AE">
        <w:t>vorhanden</w:t>
      </w:r>
      <w:r w:rsidRPr="000561AE">
        <w:t xml:space="preserve"> </w:t>
      </w:r>
      <w:r w:rsidRPr="000561AE">
        <w:t>ist.</w:t>
      </w:r>
    </w:p>
    <w:p w14:paraId="5F55D6EE" w14:textId="14587FD4" w:rsidR="00C5159F" w:rsidRPr="000561AE" w:rsidRDefault="00C5159F" w:rsidP="00C5159F">
      <w:pPr>
        <w:pStyle w:val="berschrift3"/>
      </w:pPr>
      <w:bookmarkStart w:id="33" w:name="_Toc81724605"/>
      <w:r w:rsidRPr="000561AE">
        <w:t>Sicherung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Telefonie-Endgeräten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frei</w:t>
      </w:r>
      <w:r w:rsidRPr="000561AE">
        <w:t xml:space="preserve"> </w:t>
      </w:r>
      <w:r w:rsidRPr="000561AE">
        <w:t>zugänglichen</w:t>
      </w:r>
      <w:r w:rsidRPr="000561AE">
        <w:t xml:space="preserve"> </w:t>
      </w:r>
      <w:r w:rsidRPr="000561AE">
        <w:t>Räumen</w:t>
      </w:r>
      <w:r w:rsidRPr="000561AE">
        <w:t xml:space="preserve"> </w:t>
      </w:r>
      <w:r w:rsidRPr="000561AE">
        <w:t>(NET.4.1.A16)</w:t>
      </w:r>
      <w:bookmarkEnd w:id="33"/>
    </w:p>
    <w:p w14:paraId="7B23619E" w14:textId="4AB4D06F" w:rsidR="00C5159F" w:rsidRPr="000561AE" w:rsidRDefault="00C5159F" w:rsidP="00C5159F">
      <w:r w:rsidRPr="000561AE">
        <w:t>Der</w:t>
      </w:r>
      <w:r w:rsidRPr="000561AE">
        <w:t xml:space="preserve"> </w:t>
      </w:r>
      <w:r w:rsidRPr="000561AE">
        <w:t>Funktionsumfang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Telefonie-Endgeräte</w:t>
      </w:r>
      <w:r w:rsidRPr="000561AE">
        <w:t xml:space="preserve"> </w:t>
      </w:r>
      <w:r w:rsidRPr="000561AE">
        <w:t>ist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frei</w:t>
      </w:r>
      <w:r w:rsidRPr="000561AE">
        <w:t xml:space="preserve"> </w:t>
      </w:r>
      <w:r w:rsidRPr="000561AE">
        <w:t>zugänglichen</w:t>
      </w:r>
      <w:r w:rsidRPr="000561AE">
        <w:t xml:space="preserve"> </w:t>
      </w:r>
      <w:r w:rsidRPr="000561AE">
        <w:t>Räumen</w:t>
      </w:r>
      <w:r w:rsidRPr="000561AE">
        <w:t xml:space="preserve"> </w:t>
      </w:r>
      <w:r w:rsidRPr="000561AE">
        <w:t>einzuschränken.</w:t>
      </w:r>
      <w:r w:rsidRPr="000561AE">
        <w:t xml:space="preserve"> </w:t>
      </w:r>
      <w:r w:rsidRPr="000561AE">
        <w:t>Endgeräte,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denen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Einschränkung</w:t>
      </w:r>
      <w:r w:rsidRPr="000561AE">
        <w:t xml:space="preserve"> </w:t>
      </w:r>
      <w:r w:rsidRPr="000561AE">
        <w:t>nicht</w:t>
      </w:r>
      <w:r w:rsidRPr="000561AE">
        <w:t xml:space="preserve"> </w:t>
      </w:r>
      <w:r w:rsidRPr="000561AE">
        <w:t>möglich</w:t>
      </w:r>
      <w:r w:rsidRPr="000561AE">
        <w:t xml:space="preserve"> </w:t>
      </w:r>
      <w:r w:rsidRPr="000561AE">
        <w:t>ist,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geeignet</w:t>
      </w:r>
      <w:r w:rsidRPr="000561AE">
        <w:t xml:space="preserve"> </w:t>
      </w:r>
      <w:r w:rsidRPr="000561AE">
        <w:t>vor</w:t>
      </w:r>
      <w:r w:rsidRPr="000561AE">
        <w:t xml:space="preserve"> </w:t>
      </w:r>
      <w:r w:rsidRPr="000561AE">
        <w:t>unbefugtem</w:t>
      </w:r>
      <w:r w:rsidRPr="000561AE">
        <w:t xml:space="preserve"> </w:t>
      </w:r>
      <w:r w:rsidRPr="000561AE">
        <w:t>Zugriff</w:t>
      </w:r>
      <w:r w:rsidRPr="000561AE">
        <w:t xml:space="preserve"> </w:t>
      </w:r>
      <w:r w:rsidRPr="000561AE">
        <w:t>geschützt.</w:t>
      </w:r>
    </w:p>
    <w:p w14:paraId="1764DF97" w14:textId="35B14767" w:rsidR="00C5159F" w:rsidRPr="000561AE" w:rsidRDefault="00C5159F" w:rsidP="00C5159F">
      <w:pPr>
        <w:pStyle w:val="berschrift3"/>
      </w:pPr>
      <w:bookmarkStart w:id="34" w:name="_Toc81724606"/>
      <w:r w:rsidRPr="000561AE">
        <w:t>Wartung</w:t>
      </w:r>
      <w:r w:rsidRPr="000561AE">
        <w:t xml:space="preserve"> </w:t>
      </w:r>
      <w:r w:rsidRPr="000561AE">
        <w:t>von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(NET.4.1.A17)</w:t>
      </w:r>
      <w:bookmarkEnd w:id="34"/>
    </w:p>
    <w:p w14:paraId="13E25AA2" w14:textId="27F1738A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Geräte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Wartung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Konfiguration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werden</w:t>
      </w:r>
      <w:r w:rsidRPr="000561AE">
        <w:t xml:space="preserve"> </w:t>
      </w:r>
      <w:r w:rsidRPr="000561AE">
        <w:t>mit</w:t>
      </w:r>
      <w:r w:rsidRPr="000561AE">
        <w:t xml:space="preserve"> </w:t>
      </w:r>
      <w:r w:rsidRPr="000561AE">
        <w:t>Passwörtern</w:t>
      </w:r>
      <w:r w:rsidRPr="000561AE">
        <w:t xml:space="preserve"> </w:t>
      </w:r>
      <w:r w:rsidRPr="000561AE">
        <w:t>bzw.</w:t>
      </w:r>
      <w:r w:rsidRPr="000561AE">
        <w:t xml:space="preserve"> </w:t>
      </w:r>
      <w:r w:rsidRPr="000561AE">
        <w:t>PINs</w:t>
      </w:r>
      <w:r w:rsidRPr="000561AE">
        <w:t xml:space="preserve"> </w:t>
      </w:r>
      <w:r w:rsidRPr="000561AE">
        <w:t>abgesichert.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Datenverbindung</w:t>
      </w:r>
      <w:r w:rsidRPr="000561AE">
        <w:t xml:space="preserve"> </w:t>
      </w:r>
      <w:r w:rsidRPr="000561AE">
        <w:t>bei</w:t>
      </w:r>
      <w:r w:rsidRPr="000561AE">
        <w:t xml:space="preserve"> </w:t>
      </w:r>
      <w:r w:rsidRPr="000561AE">
        <w:t>IP-basierten</w:t>
      </w:r>
      <w:r w:rsidRPr="000561AE">
        <w:t xml:space="preserve"> </w:t>
      </w:r>
      <w:r w:rsidRPr="000561AE">
        <w:t>Zugängen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sind</w:t>
      </w:r>
      <w:r w:rsidRPr="000561AE">
        <w:t xml:space="preserve"> </w:t>
      </w:r>
      <w:r w:rsidRPr="000561AE">
        <w:t>verschlüsseln.</w:t>
      </w:r>
    </w:p>
    <w:p w14:paraId="43D4E83C" w14:textId="4FA7222D" w:rsidR="00467029" w:rsidRPr="000561AE" w:rsidRDefault="00467029" w:rsidP="00EA7053">
      <w:pPr>
        <w:pStyle w:val="berschrift2"/>
      </w:pPr>
      <w:bookmarkStart w:id="35" w:name="_Toc81724607"/>
      <w:r w:rsidRPr="000561AE">
        <w:t>Maßnahmen</w:t>
      </w:r>
      <w:r w:rsidR="00C5159F" w:rsidRPr="000561AE">
        <w:t xml:space="preserve"> </w:t>
      </w:r>
      <w:r w:rsidRPr="000561AE">
        <w:t>bei</w:t>
      </w:r>
      <w:r w:rsidR="00C5159F" w:rsidRPr="000561AE">
        <w:t xml:space="preserve"> </w:t>
      </w:r>
      <w:r w:rsidRPr="000561AE">
        <w:t>erhöhtem</w:t>
      </w:r>
      <w:r w:rsidR="00C5159F" w:rsidRPr="000561AE">
        <w:t xml:space="preserve"> </w:t>
      </w:r>
      <w:r w:rsidRPr="000561AE">
        <w:t>Schutzbedarf</w:t>
      </w:r>
      <w:bookmarkEnd w:id="35"/>
    </w:p>
    <w:p w14:paraId="6BD3581F" w14:textId="0ECAA2FE" w:rsidR="0067705F" w:rsidRPr="000561AE" w:rsidRDefault="0067705F" w:rsidP="0067705F">
      <w:pPr>
        <w:rPr>
          <w:rFonts w:cstheme="minorHAnsi"/>
        </w:rPr>
      </w:pPr>
      <w:r w:rsidRPr="000561AE">
        <w:rPr>
          <w:rFonts w:cstheme="minorHAnsi"/>
        </w:rPr>
        <w:t>Gemeinsam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mit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Basismaßnahmen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Standardmaßnahmen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Erzielen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eines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erhöhten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Schutzbedarfs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hier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aufgeführten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betrachten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sollten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grundsätzlich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umgesetzt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Ist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wirtschaftlichen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bzw.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organisatorischen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Gründen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nicht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möglich,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so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ist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mit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Sicherheitsmanagement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zur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weiteren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Begegnung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Risiken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für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Infrastruktur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der</w:t>
      </w:r>
      <w:r w:rsidR="00C5159F" w:rsidRPr="000561AE">
        <w:rPr>
          <w:rFonts w:cstheme="minorHAnsi"/>
        </w:rPr>
        <w:t xml:space="preserve"> </w:t>
      </w:r>
      <w:r w:rsidRPr="000561AE">
        <w:rPr>
          <w:rFonts w:eastAsia="Times New Roman" w:cstheme="minorHAnsi"/>
          <w:highlight w:val="yellow"/>
        </w:rPr>
        <w:t>&lt;Institution&gt;</w:t>
      </w:r>
      <w:r w:rsidR="00C5159F" w:rsidRPr="000561AE">
        <w:rPr>
          <w:rFonts w:eastAsia="Times New Roman" w:cstheme="minorHAnsi"/>
        </w:rPr>
        <w:t xml:space="preserve"> </w:t>
      </w:r>
      <w:r w:rsidRPr="000561AE">
        <w:rPr>
          <w:rFonts w:cstheme="minorHAnsi"/>
        </w:rPr>
        <w:t>zu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begründen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und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abzustimmen.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Folgenden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Maßnahmen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bei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erhöhtem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Schutzbedarf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aufgeführt.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jeweils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Klammern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angegebenen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Buchstaben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zeigen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an,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welche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Grundwerte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durch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die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Anforderung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vorrangig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geschützt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werden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(C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=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Vertraulichkeit,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=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Integrität,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A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=</w:t>
      </w:r>
      <w:r w:rsidR="00C5159F" w:rsidRPr="000561AE">
        <w:rPr>
          <w:rFonts w:cstheme="minorHAnsi"/>
        </w:rPr>
        <w:t xml:space="preserve"> </w:t>
      </w:r>
      <w:r w:rsidRPr="000561AE">
        <w:rPr>
          <w:rFonts w:cstheme="minorHAnsi"/>
        </w:rPr>
        <w:t>Verfügbarkeit).</w:t>
      </w:r>
    </w:p>
    <w:p w14:paraId="08FE2AE5" w14:textId="2BCC1A77" w:rsidR="00C5159F" w:rsidRPr="000561AE" w:rsidRDefault="00C5159F" w:rsidP="00C5159F">
      <w:pPr>
        <w:pStyle w:val="berschrift3"/>
      </w:pPr>
      <w:bookmarkStart w:id="36" w:name="_Toc81724608"/>
      <w:r w:rsidRPr="000561AE">
        <w:lastRenderedPageBreak/>
        <w:t>Erhöhter</w:t>
      </w:r>
      <w:r w:rsidRPr="000561AE">
        <w:t xml:space="preserve"> </w:t>
      </w:r>
      <w:r w:rsidRPr="000561AE">
        <w:t>Zugriffsschutz</w:t>
      </w:r>
      <w:r w:rsidRPr="000561AE">
        <w:t xml:space="preserve"> </w:t>
      </w:r>
      <w:r w:rsidRPr="000561AE">
        <w:t>(NET.4.1.A18</w:t>
      </w:r>
      <w:r w:rsidRPr="000561AE">
        <w:t xml:space="preserve"> </w:t>
      </w:r>
      <w:r w:rsidRPr="000561AE">
        <w:t>-</w:t>
      </w:r>
      <w:r w:rsidRPr="000561AE">
        <w:t xml:space="preserve"> </w:t>
      </w:r>
      <w:r w:rsidRPr="000561AE">
        <w:t>CA)</w:t>
      </w:r>
      <w:bookmarkEnd w:id="36"/>
    </w:p>
    <w:p w14:paraId="19C05641" w14:textId="2053118E" w:rsidR="00C5159F" w:rsidRPr="000561AE" w:rsidRDefault="00C5159F" w:rsidP="00C5159F">
      <w:r w:rsidRPr="000561AE">
        <w:t>Die</w:t>
      </w:r>
      <w:r w:rsidRPr="000561AE">
        <w:t xml:space="preserve"> </w:t>
      </w:r>
      <w:r w:rsidRPr="000561AE">
        <w:t>TK-Anlagen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Pr="000561AE">
        <w:t>Verantwortung</w:t>
      </w:r>
      <w:r w:rsidRPr="000561AE">
        <w:t xml:space="preserve"> </w:t>
      </w:r>
      <w:r w:rsidRPr="000561AE">
        <w:t>der</w:t>
      </w:r>
      <w:r w:rsidRPr="000561AE">
        <w:t xml:space="preserve"> </w:t>
      </w:r>
      <w:r w:rsidR="000561AE" w:rsidRPr="000561AE">
        <w:rPr>
          <w:rFonts w:eastAsia="Times New Roman" w:cstheme="minorHAnsi"/>
          <w:highlight w:val="yellow"/>
        </w:rPr>
        <w:t>&lt;Institution&gt;</w:t>
      </w:r>
      <w:r w:rsidR="000561AE" w:rsidRPr="000561AE">
        <w:rPr>
          <w:rFonts w:eastAsia="Times New Roman" w:cstheme="minorHAnsi"/>
        </w:rPr>
        <w:t xml:space="preserve"> </w:t>
      </w:r>
      <w:r w:rsidRPr="000561AE">
        <w:t>sind</w:t>
      </w:r>
      <w:r w:rsidRPr="000561AE">
        <w:t xml:space="preserve"> </w:t>
      </w:r>
      <w:r w:rsidRPr="000561AE">
        <w:t>sofern</w:t>
      </w:r>
      <w:r w:rsidRPr="000561AE">
        <w:t xml:space="preserve"> </w:t>
      </w:r>
      <w:r w:rsidRPr="000561AE">
        <w:t>lokal</w:t>
      </w:r>
      <w:r w:rsidRPr="000561AE">
        <w:t xml:space="preserve"> </w:t>
      </w:r>
      <w:r w:rsidRPr="000561AE">
        <w:t>am</w:t>
      </w:r>
      <w:r w:rsidRPr="000561AE">
        <w:t xml:space="preserve"> </w:t>
      </w:r>
      <w:r w:rsidRPr="000561AE">
        <w:t>Standort</w:t>
      </w:r>
      <w:r w:rsidRPr="000561AE">
        <w:t xml:space="preserve"> </w:t>
      </w:r>
      <w:r w:rsidRPr="000561AE">
        <w:t>betrieben</w:t>
      </w:r>
      <w:r w:rsidRPr="000561AE">
        <w:t xml:space="preserve"> </w:t>
      </w:r>
      <w:r w:rsidRPr="000561AE">
        <w:t>in</w:t>
      </w:r>
      <w:r w:rsidRPr="000561AE">
        <w:t xml:space="preserve"> </w:t>
      </w:r>
      <w:r w:rsidRPr="000561AE">
        <w:t>einem</w:t>
      </w:r>
      <w:r w:rsidRPr="000561AE">
        <w:t xml:space="preserve"> </w:t>
      </w:r>
      <w:r w:rsidRPr="000561AE">
        <w:t>separaten</w:t>
      </w:r>
      <w:r w:rsidRPr="000561AE">
        <w:t xml:space="preserve"> </w:t>
      </w:r>
      <w:r w:rsidRPr="000561AE">
        <w:t>sowie</w:t>
      </w:r>
      <w:r w:rsidRPr="000561AE">
        <w:t xml:space="preserve"> </w:t>
      </w:r>
      <w:r w:rsidRPr="000561AE">
        <w:t>geeignet</w:t>
      </w:r>
      <w:r w:rsidRPr="000561AE">
        <w:t xml:space="preserve"> </w:t>
      </w:r>
      <w:r w:rsidRPr="000561AE">
        <w:t>gesicherten</w:t>
      </w:r>
      <w:r w:rsidRPr="000561AE">
        <w:t xml:space="preserve"> </w:t>
      </w:r>
      <w:r w:rsidRPr="000561AE">
        <w:t>Raum</w:t>
      </w:r>
      <w:r w:rsidRPr="000561AE">
        <w:t xml:space="preserve"> </w:t>
      </w:r>
      <w:r w:rsidRPr="000561AE">
        <w:t>aufzustellen.</w:t>
      </w:r>
      <w:r w:rsidRPr="000561AE">
        <w:t xml:space="preserve"> </w:t>
      </w:r>
      <w:r w:rsidRPr="000561AE">
        <w:t>Nur</w:t>
      </w:r>
      <w:r w:rsidRPr="000561AE">
        <w:t xml:space="preserve"> </w:t>
      </w:r>
      <w:r w:rsidRPr="000561AE">
        <w:t>ein</w:t>
      </w:r>
      <w:r w:rsidRPr="000561AE">
        <w:t xml:space="preserve"> </w:t>
      </w:r>
      <w:r w:rsidRPr="000561AE">
        <w:t>eingeschränkter</w:t>
      </w:r>
      <w:r w:rsidRPr="000561AE">
        <w:t xml:space="preserve"> </w:t>
      </w:r>
      <w:r w:rsidRPr="000561AE">
        <w:t>Personenkreis</w:t>
      </w:r>
      <w:r w:rsidRPr="000561AE">
        <w:t xml:space="preserve"> </w:t>
      </w:r>
      <w:r w:rsidRPr="000561AE">
        <w:t>darf</w:t>
      </w:r>
      <w:r w:rsidRPr="000561AE">
        <w:t xml:space="preserve"> </w:t>
      </w:r>
      <w:r w:rsidRPr="000561AE">
        <w:t>Zutritt,</w:t>
      </w:r>
      <w:r w:rsidRPr="000561AE">
        <w:t xml:space="preserve"> </w:t>
      </w:r>
      <w:r w:rsidRPr="000561AE">
        <w:t>Zugang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Zugriff</w:t>
      </w:r>
      <w:r w:rsidRPr="000561AE">
        <w:t xml:space="preserve"> </w:t>
      </w:r>
      <w:r w:rsidRPr="000561AE">
        <w:t>zur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erhalten.</w:t>
      </w:r>
    </w:p>
    <w:p w14:paraId="02B9C4E6" w14:textId="54CA91A3" w:rsidR="00C5159F" w:rsidRPr="000561AE" w:rsidRDefault="00C5159F" w:rsidP="00C5159F">
      <w:pPr>
        <w:pStyle w:val="berschrift3"/>
      </w:pPr>
      <w:bookmarkStart w:id="37" w:name="_Toc81724609"/>
      <w:r w:rsidRPr="000561AE">
        <w:t>Redundanter</w:t>
      </w:r>
      <w:r w:rsidRPr="000561AE">
        <w:t xml:space="preserve"> </w:t>
      </w:r>
      <w:r w:rsidRPr="000561AE">
        <w:t>Anschluss</w:t>
      </w:r>
      <w:r w:rsidRPr="000561AE">
        <w:t xml:space="preserve"> </w:t>
      </w:r>
      <w:r w:rsidRPr="000561AE">
        <w:t>(NET.4.1.A19</w:t>
      </w:r>
      <w:r w:rsidRPr="000561AE">
        <w:t xml:space="preserve"> </w:t>
      </w:r>
      <w:r w:rsidRPr="000561AE">
        <w:t>-</w:t>
      </w:r>
      <w:r w:rsidRPr="000561AE">
        <w:t xml:space="preserve"> </w:t>
      </w:r>
      <w:r w:rsidRPr="000561AE">
        <w:t>A)</w:t>
      </w:r>
      <w:bookmarkEnd w:id="37"/>
    </w:p>
    <w:p w14:paraId="59D84737" w14:textId="39FE790A" w:rsidR="007E2A4F" w:rsidRPr="000561AE" w:rsidRDefault="00C5159F" w:rsidP="00C5159F">
      <w:r w:rsidRPr="000561AE">
        <w:t>Der</w:t>
      </w:r>
      <w:r w:rsidRPr="000561AE">
        <w:t xml:space="preserve"> </w:t>
      </w:r>
      <w:r w:rsidRPr="000561AE">
        <w:t>Anschluss</w:t>
      </w:r>
      <w:r w:rsidRPr="000561AE">
        <w:t xml:space="preserve"> </w:t>
      </w:r>
      <w:r w:rsidRPr="000561AE">
        <w:t>an</w:t>
      </w:r>
      <w:r w:rsidRPr="000561AE">
        <w:t xml:space="preserve"> </w:t>
      </w:r>
      <w:r w:rsidRPr="000561AE">
        <w:t>die</w:t>
      </w:r>
      <w:r w:rsidRPr="000561AE">
        <w:t xml:space="preserve"> </w:t>
      </w:r>
      <w:r w:rsidRPr="000561AE">
        <w:t>TK-Anlage</w:t>
      </w:r>
      <w:r w:rsidRPr="000561AE">
        <w:t xml:space="preserve"> </w:t>
      </w:r>
      <w:r w:rsidRPr="000561AE">
        <w:t>und</w:t>
      </w:r>
      <w:r w:rsidRPr="000561AE">
        <w:t xml:space="preserve"> </w:t>
      </w:r>
      <w:r w:rsidRPr="000561AE">
        <w:t>deren</w:t>
      </w:r>
      <w:r w:rsidRPr="000561AE">
        <w:t xml:space="preserve"> </w:t>
      </w:r>
      <w:r w:rsidRPr="000561AE">
        <w:t>zentralen</w:t>
      </w:r>
      <w:r w:rsidRPr="000561AE">
        <w:t xml:space="preserve"> </w:t>
      </w:r>
      <w:r w:rsidRPr="000561AE">
        <w:t>Servicekomponenten</w:t>
      </w:r>
      <w:r w:rsidRPr="000561AE">
        <w:t xml:space="preserve"> </w:t>
      </w:r>
      <w:r w:rsidRPr="000561AE">
        <w:t>sollten</w:t>
      </w:r>
      <w:r w:rsidRPr="000561AE">
        <w:t xml:space="preserve"> </w:t>
      </w:r>
      <w:r w:rsidRPr="000561AE">
        <w:t>redundant</w:t>
      </w:r>
      <w:r w:rsidRPr="000561AE">
        <w:t xml:space="preserve"> </w:t>
      </w:r>
      <w:r w:rsidRPr="000561AE">
        <w:t>ausgelegt</w:t>
      </w:r>
      <w:r w:rsidRPr="000561AE">
        <w:t xml:space="preserve"> </w:t>
      </w:r>
      <w:r w:rsidRPr="000561AE">
        <w:t>werden.</w:t>
      </w:r>
    </w:p>
    <w:sectPr w:rsidR="007E2A4F" w:rsidRPr="000561A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9AD8" w14:textId="77777777" w:rsidR="00CD21FC" w:rsidRDefault="00CD21FC" w:rsidP="00845F6F">
      <w:r>
        <w:separator/>
      </w:r>
    </w:p>
  </w:endnote>
  <w:endnote w:type="continuationSeparator" w:id="0">
    <w:p w14:paraId="2D8FF5B2" w14:textId="77777777" w:rsidR="00CD21FC" w:rsidRDefault="00CD21FC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698A7BE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C5159F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C5159F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C5159F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5E5C" w14:textId="77777777" w:rsidR="00CD21FC" w:rsidRDefault="00CD21FC" w:rsidP="00845F6F">
      <w:r>
        <w:separator/>
      </w:r>
    </w:p>
  </w:footnote>
  <w:footnote w:type="continuationSeparator" w:id="0">
    <w:p w14:paraId="4295C315" w14:textId="77777777" w:rsidR="00CD21FC" w:rsidRDefault="00CD21FC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478"/>
    <w:multiLevelType w:val="multilevel"/>
    <w:tmpl w:val="F82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9202D"/>
    <w:multiLevelType w:val="multilevel"/>
    <w:tmpl w:val="280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2D58"/>
    <w:multiLevelType w:val="multilevel"/>
    <w:tmpl w:val="7A5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751AC"/>
    <w:multiLevelType w:val="multilevel"/>
    <w:tmpl w:val="0C8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31D61"/>
    <w:multiLevelType w:val="multilevel"/>
    <w:tmpl w:val="8BF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876A4"/>
    <w:multiLevelType w:val="multilevel"/>
    <w:tmpl w:val="70E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66134"/>
    <w:multiLevelType w:val="multilevel"/>
    <w:tmpl w:val="8B5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1666C"/>
    <w:multiLevelType w:val="multilevel"/>
    <w:tmpl w:val="1F4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56B5F"/>
    <w:multiLevelType w:val="multilevel"/>
    <w:tmpl w:val="D1D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0"/>
  </w:num>
  <w:num w:numId="5">
    <w:abstractNumId w:val="28"/>
  </w:num>
  <w:num w:numId="6">
    <w:abstractNumId w:val="20"/>
  </w:num>
  <w:num w:numId="7">
    <w:abstractNumId w:val="24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29"/>
  </w:num>
  <w:num w:numId="15">
    <w:abstractNumId w:val="22"/>
  </w:num>
  <w:num w:numId="16">
    <w:abstractNumId w:val="13"/>
  </w:num>
  <w:num w:numId="17">
    <w:abstractNumId w:val="16"/>
  </w:num>
  <w:num w:numId="18">
    <w:abstractNumId w:val="17"/>
  </w:num>
  <w:num w:numId="19">
    <w:abstractNumId w:val="6"/>
  </w:num>
  <w:num w:numId="20">
    <w:abstractNumId w:val="25"/>
  </w:num>
  <w:num w:numId="21">
    <w:abstractNumId w:val="11"/>
  </w:num>
  <w:num w:numId="22">
    <w:abstractNumId w:val="27"/>
  </w:num>
  <w:num w:numId="23">
    <w:abstractNumId w:val="9"/>
  </w:num>
  <w:num w:numId="24">
    <w:abstractNumId w:val="23"/>
  </w:num>
  <w:num w:numId="25">
    <w:abstractNumId w:val="14"/>
  </w:num>
  <w:num w:numId="26">
    <w:abstractNumId w:val="26"/>
  </w:num>
  <w:num w:numId="27">
    <w:abstractNumId w:val="15"/>
  </w:num>
  <w:num w:numId="28">
    <w:abstractNumId w:val="3"/>
  </w:num>
  <w:num w:numId="29">
    <w:abstractNumId w:val="4"/>
  </w:num>
  <w:num w:numId="30">
    <w:abstractNumId w:val="1"/>
  </w:num>
  <w:num w:numId="3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18F8"/>
    <w:rsid w:val="00105EBB"/>
    <w:rsid w:val="00106894"/>
    <w:rsid w:val="001217D4"/>
    <w:rsid w:val="00136610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75F2A"/>
    <w:rsid w:val="002B2257"/>
    <w:rsid w:val="002C14F3"/>
    <w:rsid w:val="00303CF5"/>
    <w:rsid w:val="0030596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33"/>
    <w:rsid w:val="00636353"/>
    <w:rsid w:val="00642B84"/>
    <w:rsid w:val="00650567"/>
    <w:rsid w:val="00652505"/>
    <w:rsid w:val="00660C43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53F6D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46C1F"/>
    <w:rsid w:val="00C5159F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CD21FC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2D1B"/>
    <w:rsid w:val="00E0634D"/>
    <w:rsid w:val="00E10534"/>
    <w:rsid w:val="00E3239A"/>
    <w:rsid w:val="00E413B8"/>
    <w:rsid w:val="00E42A14"/>
    <w:rsid w:val="00E47662"/>
    <w:rsid w:val="00E513C5"/>
    <w:rsid w:val="00E572F3"/>
    <w:rsid w:val="00E60DC0"/>
    <w:rsid w:val="00E66380"/>
    <w:rsid w:val="00E74647"/>
    <w:rsid w:val="00E74A7D"/>
    <w:rsid w:val="00E841E1"/>
    <w:rsid w:val="00E8487D"/>
    <w:rsid w:val="00E90E93"/>
    <w:rsid w:val="00E94205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2272</Words>
  <Characters>17283</Characters>
  <Application>Microsoft Office Word</Application>
  <DocSecurity>0</DocSecurity>
  <Lines>388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"TK-Anlage"</vt:lpstr>
    </vt:vector>
  </TitlesOfParts>
  <Manager/>
  <Company/>
  <LinksUpToDate>false</LinksUpToDate>
  <CharactersWithSpaces>19388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"TK-Anlage"</dc:title>
  <dc:subject/>
  <dc:creator>Jens Mahnke</dc:creator>
  <cp:keywords/>
  <dc:description/>
  <cp:lastModifiedBy>Jens Mahnke</cp:lastModifiedBy>
  <cp:revision>4</cp:revision>
  <cp:lastPrinted>2021-08-29T07:59:00Z</cp:lastPrinted>
  <dcterms:created xsi:type="dcterms:W3CDTF">2021-09-04T07:08:00Z</dcterms:created>
  <dcterms:modified xsi:type="dcterms:W3CDTF">2021-09-05T07:16:00Z</dcterms:modified>
  <cp:category/>
</cp:coreProperties>
</file>