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A57375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90E93" w:rsidRPr="00A57375" w14:paraId="69C439B4" w14:textId="77777777" w:rsidTr="00512A54">
            <w:tc>
              <w:tcPr>
                <w:tcW w:w="2977" w:type="dxa"/>
              </w:tcPr>
              <w:p w14:paraId="30B0F234" w14:textId="40EEDE6E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1.0</w:t>
                </w:r>
              </w:p>
            </w:tc>
          </w:tr>
          <w:tr w:rsidR="00E90E93" w:rsidRPr="00A57375" w14:paraId="349F318A" w14:textId="77777777" w:rsidTr="00512A54">
            <w:tc>
              <w:tcPr>
                <w:tcW w:w="2977" w:type="dxa"/>
              </w:tcPr>
              <w:p w14:paraId="27E69FFC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Freigegeben</w:t>
                </w:r>
              </w:p>
            </w:tc>
          </w:tr>
          <w:tr w:rsidR="00E90E93" w:rsidRPr="00A57375" w14:paraId="538E40F7" w14:textId="77777777" w:rsidTr="00512A54">
            <w:tc>
              <w:tcPr>
                <w:tcW w:w="2977" w:type="dxa"/>
              </w:tcPr>
              <w:p w14:paraId="5A3C4D07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A57375" w:rsidRDefault="00E66380" w:rsidP="00845F6F">
          <w:pPr>
            <w:rPr>
              <w:rFonts w:cstheme="minorHAnsi"/>
            </w:rPr>
          </w:pPr>
          <w:r w:rsidRPr="00A5737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4DFC164" w:rsidR="00512A54" w:rsidRDefault="00D01885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E1B1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A573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6E1B1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"Fernwartung"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4DFC164" w:rsidR="00512A54" w:rsidRDefault="00D0188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E1B1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A573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6E1B1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"Fernwartung"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A5737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13930734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A573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A573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13930734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A573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A573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A57375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A57375">
            <w:rPr>
              <w:rFonts w:cstheme="minorHAnsi"/>
            </w:rPr>
            <w:br w:type="page"/>
          </w:r>
        </w:p>
      </w:sdtContent>
    </w:sdt>
    <w:p w14:paraId="67065548" w14:textId="69C67599" w:rsidR="006B0BDE" w:rsidRPr="00A57375" w:rsidRDefault="006B0BDE" w:rsidP="00845F6F">
      <w:pPr>
        <w:pStyle w:val="1ohneNummer"/>
      </w:pPr>
      <w:bookmarkStart w:id="0" w:name="_Toc74856125"/>
      <w:bookmarkStart w:id="1" w:name="_Toc79433328"/>
      <w:r w:rsidRPr="00A57375">
        <w:lastRenderedPageBreak/>
        <w:t>Allgemeine</w:t>
      </w:r>
      <w:r w:rsidR="00A57375" w:rsidRPr="00A57375">
        <w:t xml:space="preserve"> </w:t>
      </w:r>
      <w:r w:rsidRPr="00A57375">
        <w:t>Informationen</w:t>
      </w:r>
      <w:r w:rsidR="00A57375" w:rsidRPr="00A57375">
        <w:t xml:space="preserve"> </w:t>
      </w:r>
      <w:r w:rsidRPr="00A57375">
        <w:t>zum</w:t>
      </w:r>
      <w:r w:rsidR="00A57375" w:rsidRPr="00A57375">
        <w:t xml:space="preserve"> </w:t>
      </w:r>
      <w:r w:rsidRPr="00A57375">
        <w:t>vorliegenden</w:t>
      </w:r>
      <w:r w:rsidR="00A57375" w:rsidRPr="00A57375">
        <w:t xml:space="preserve"> </w:t>
      </w:r>
      <w:r w:rsidRPr="00A57375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E90E93" w:rsidRPr="00A57375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A57375" w:rsidRDefault="006B0BDE" w:rsidP="00652505">
            <w:pPr>
              <w:pStyle w:val="Tabellenkopf"/>
            </w:pPr>
            <w:r w:rsidRPr="00A57375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A57375" w:rsidRDefault="006B0BDE" w:rsidP="00652505">
            <w:pPr>
              <w:pStyle w:val="Tabellenkopf"/>
            </w:pPr>
            <w:r w:rsidRPr="00A57375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A57375" w:rsidRDefault="006B0BDE" w:rsidP="00652505">
            <w:pPr>
              <w:pStyle w:val="Tabellenkopf"/>
            </w:pPr>
            <w:r w:rsidRPr="00A57375">
              <w:t>Bearbeitungshinweis</w:t>
            </w:r>
          </w:p>
        </w:tc>
      </w:tr>
      <w:tr w:rsidR="00E90E93" w:rsidRPr="00A57375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A57375" w:rsidRDefault="006B0BDE" w:rsidP="00652505">
            <w:pPr>
              <w:pStyle w:val="TabellenInhalt"/>
            </w:pPr>
            <w:r w:rsidRPr="00A57375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E9AC5A0" w:rsidR="006B0BDE" w:rsidRPr="00A57375" w:rsidRDefault="006B0BDE" w:rsidP="00652505">
            <w:pPr>
              <w:pStyle w:val="TabellenInhalt"/>
            </w:pPr>
            <w:r w:rsidRPr="00A57375">
              <w:t>[verantwortlich</w:t>
            </w:r>
            <w:r w:rsidR="00A57375" w:rsidRPr="00A57375">
              <w:t xml:space="preserve"> </w:t>
            </w:r>
            <w:r w:rsidRPr="00A57375">
              <w:t>für</w:t>
            </w:r>
            <w:r w:rsidR="00A57375" w:rsidRPr="00A57375">
              <w:t xml:space="preserve"> </w:t>
            </w:r>
            <w:r w:rsidRPr="00A57375">
              <w:t>die</w:t>
            </w:r>
            <w:r w:rsidR="00A57375" w:rsidRPr="00A57375">
              <w:t xml:space="preserve"> </w:t>
            </w:r>
            <w:r w:rsidRPr="00A57375">
              <w:t>Erstellung</w:t>
            </w:r>
            <w:r w:rsidR="00A57375" w:rsidRPr="00A57375">
              <w:t xml:space="preserve"> </w:t>
            </w:r>
            <w:r w:rsidRPr="00A57375">
              <w:t>und</w:t>
            </w:r>
            <w:r w:rsidR="00A57375" w:rsidRPr="00A57375">
              <w:t xml:space="preserve"> </w:t>
            </w:r>
            <w:r w:rsidRPr="00A57375">
              <w:t>Pflege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  <w:r w:rsidR="00A57375" w:rsidRPr="00A57375">
              <w:t xml:space="preserve"> </w:t>
            </w:r>
            <w:r w:rsidRPr="00A57375">
              <w:t>=</w:t>
            </w:r>
            <w:r w:rsidR="00A57375" w:rsidRPr="00A57375">
              <w:t xml:space="preserve"> </w:t>
            </w:r>
            <w:r w:rsidRPr="00A57375">
              <w:t>Abteilungsleitung]</w:t>
            </w:r>
          </w:p>
        </w:tc>
      </w:tr>
      <w:tr w:rsidR="00E90E93" w:rsidRPr="00A57375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A57375" w:rsidRDefault="006B0BDE" w:rsidP="00652505">
            <w:pPr>
              <w:pStyle w:val="TabellenInhalt"/>
            </w:pPr>
            <w:r w:rsidRPr="00A57375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662CFEA7" w:rsidR="006B0BDE" w:rsidRPr="00A57375" w:rsidRDefault="006B0BDE" w:rsidP="00652505">
            <w:pPr>
              <w:pStyle w:val="TabellenInhalt"/>
            </w:pPr>
            <w:r w:rsidRPr="00A57375">
              <w:t>[operative</w:t>
            </w:r>
            <w:r w:rsidR="00A57375" w:rsidRPr="00A57375">
              <w:t xml:space="preserve"> </w:t>
            </w:r>
            <w:r w:rsidRPr="00A57375">
              <w:t>Verantwortung</w:t>
            </w:r>
            <w:r w:rsidR="00A57375" w:rsidRPr="00A57375">
              <w:t xml:space="preserve"> </w:t>
            </w:r>
            <w:r w:rsidRPr="00A57375">
              <w:t>für</w:t>
            </w:r>
            <w:r w:rsidR="00A57375" w:rsidRPr="00A57375">
              <w:t xml:space="preserve"> </w:t>
            </w:r>
            <w:r w:rsidRPr="00A57375">
              <w:t>das</w:t>
            </w:r>
            <w:r w:rsidR="00A57375" w:rsidRPr="00A57375">
              <w:t xml:space="preserve"> </w:t>
            </w:r>
            <w:r w:rsidRPr="00A57375">
              <w:t>Dokument]</w:t>
            </w:r>
          </w:p>
        </w:tc>
      </w:tr>
      <w:tr w:rsidR="00E90E93" w:rsidRPr="00A57375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A57375" w:rsidRDefault="006B0BDE" w:rsidP="00652505">
            <w:pPr>
              <w:pStyle w:val="TabellenInhalt"/>
            </w:pPr>
            <w:r w:rsidRPr="00A57375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A57375" w:rsidRDefault="006B0BDE" w:rsidP="00652505">
            <w:pPr>
              <w:pStyle w:val="TabellenInhalt"/>
            </w:pPr>
            <w:r w:rsidRPr="00A57375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11FFE06" w:rsidR="006B0BDE" w:rsidRPr="00A57375" w:rsidRDefault="006B0BDE" w:rsidP="00652505">
            <w:pPr>
              <w:pStyle w:val="TabellenInhalt"/>
            </w:pPr>
            <w:r w:rsidRPr="00A57375">
              <w:t>[Einstufung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aktuellen</w:t>
            </w:r>
            <w:r w:rsidR="00A57375" w:rsidRPr="00A57375">
              <w:t xml:space="preserve"> </w:t>
            </w:r>
            <w:r w:rsidRPr="00A57375">
              <w:t>Dokumentenstatus</w:t>
            </w:r>
            <w:r w:rsidR="00A57375" w:rsidRPr="00A57375">
              <w:t xml:space="preserve"> </w:t>
            </w:r>
            <w:r w:rsidRPr="00A57375">
              <w:t>&lt;Entwurf,</w:t>
            </w:r>
            <w:r w:rsidR="00A57375" w:rsidRPr="00A57375">
              <w:t xml:space="preserve"> </w:t>
            </w:r>
            <w:r w:rsidRPr="00A57375">
              <w:t>Finaler</w:t>
            </w:r>
            <w:r w:rsidR="00A57375" w:rsidRPr="00A57375">
              <w:t xml:space="preserve"> </w:t>
            </w:r>
            <w:r w:rsidRPr="00A57375">
              <w:t>Entwurf,</w:t>
            </w:r>
            <w:r w:rsidR="00A57375" w:rsidRPr="00A57375">
              <w:t xml:space="preserve"> </w:t>
            </w:r>
            <w:r w:rsidRPr="00A57375">
              <w:t>Final/Freigegeben&gt;]</w:t>
            </w:r>
          </w:p>
        </w:tc>
      </w:tr>
      <w:tr w:rsidR="00E90E93" w:rsidRPr="00A57375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A57375" w:rsidRDefault="006B0BDE" w:rsidP="00652505">
            <w:pPr>
              <w:pStyle w:val="TabellenInhalt"/>
            </w:pPr>
            <w:r w:rsidRPr="00A57375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A57375" w:rsidRDefault="006B0BDE" w:rsidP="00652505">
            <w:pPr>
              <w:pStyle w:val="TabellenInhalt"/>
            </w:pPr>
            <w:r w:rsidRPr="00A57375">
              <w:t>intern</w:t>
            </w:r>
          </w:p>
        </w:tc>
        <w:tc>
          <w:tcPr>
            <w:tcW w:w="3515" w:type="dxa"/>
            <w:vAlign w:val="center"/>
          </w:tcPr>
          <w:p w14:paraId="5A8CFE86" w14:textId="10AB3F36" w:rsidR="006B0BDE" w:rsidRPr="00A57375" w:rsidRDefault="006B0BDE" w:rsidP="00652505">
            <w:pPr>
              <w:pStyle w:val="TabellenInhalt"/>
            </w:pPr>
            <w:r w:rsidRPr="00A57375">
              <w:t>[Einstufung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Dokumentenvertraulichkeit</w:t>
            </w:r>
          </w:p>
          <w:p w14:paraId="6E0D3005" w14:textId="598A6913" w:rsidR="006B0BDE" w:rsidRPr="00A57375" w:rsidRDefault="006B0BDE" w:rsidP="00652505">
            <w:pPr>
              <w:pStyle w:val="TabellenInhalt"/>
            </w:pPr>
            <w:r w:rsidRPr="00A57375">
              <w:t>offen,</w:t>
            </w:r>
            <w:r w:rsidR="00A57375" w:rsidRPr="00A57375">
              <w:t xml:space="preserve"> </w:t>
            </w:r>
            <w:r w:rsidRPr="00A57375">
              <w:t>intern,</w:t>
            </w:r>
            <w:r w:rsidR="00A57375" w:rsidRPr="00A57375">
              <w:t xml:space="preserve"> </w:t>
            </w:r>
            <w:r w:rsidRPr="00A57375">
              <w:t>vertraulich,</w:t>
            </w:r>
            <w:r w:rsidR="00A57375" w:rsidRPr="00A57375">
              <w:t xml:space="preserve"> </w:t>
            </w:r>
            <w:r w:rsidRPr="00A57375">
              <w:t>streng</w:t>
            </w:r>
            <w:r w:rsidR="00A57375" w:rsidRPr="00A57375">
              <w:t xml:space="preserve"> </w:t>
            </w:r>
            <w:r w:rsidRPr="00A57375">
              <w:t>vertraulich]</w:t>
            </w:r>
          </w:p>
        </w:tc>
      </w:tr>
      <w:tr w:rsidR="00E90E93" w:rsidRPr="00A57375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A57375" w:rsidRDefault="006B0BDE" w:rsidP="00652505">
            <w:pPr>
              <w:pStyle w:val="TabellenInhalt"/>
            </w:pPr>
            <w:r w:rsidRPr="00A57375">
              <w:t>Dokumen</w:t>
            </w:r>
            <w:r w:rsidRPr="00A57375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11144BB" w:rsidR="006B0BDE" w:rsidRPr="00A57375" w:rsidRDefault="006B0BDE" w:rsidP="00652505">
            <w:pPr>
              <w:pStyle w:val="TabellenInhalt"/>
            </w:pPr>
            <w:r w:rsidRPr="00A57375">
              <w:t>ISMS</w:t>
            </w:r>
            <w:r w:rsidR="00467029" w:rsidRPr="00A57375">
              <w:t>3</w:t>
            </w:r>
            <w:r w:rsidR="00CC238C" w:rsidRPr="00A57375">
              <w:t>0</w:t>
            </w:r>
            <w:r w:rsidRPr="00A57375">
              <w:t>00</w:t>
            </w:r>
            <w:r w:rsidR="008F310B" w:rsidRPr="00A57375">
              <w:t>1</w:t>
            </w:r>
            <w:r w:rsidR="006E1B10" w:rsidRPr="00A57375">
              <w:t>8</w:t>
            </w:r>
          </w:p>
        </w:tc>
        <w:tc>
          <w:tcPr>
            <w:tcW w:w="3515" w:type="dxa"/>
            <w:vAlign w:val="center"/>
          </w:tcPr>
          <w:p w14:paraId="63380C12" w14:textId="6600714E" w:rsidR="006B0BDE" w:rsidRPr="00A57375" w:rsidRDefault="007370C8" w:rsidP="00652505">
            <w:pPr>
              <w:pStyle w:val="TabellenInhalt"/>
            </w:pPr>
            <w:r w:rsidRPr="00A57375">
              <w:t>[Die</w:t>
            </w:r>
            <w:r w:rsidR="00A57375" w:rsidRPr="00A57375">
              <w:t xml:space="preserve"> </w:t>
            </w:r>
            <w:r w:rsidRPr="00A57375">
              <w:t>Dokumenten-Kennung</w:t>
            </w:r>
            <w:r w:rsidR="00A57375" w:rsidRPr="00A57375">
              <w:t xml:space="preserve"> </w:t>
            </w:r>
            <w:r w:rsidRPr="00A57375">
              <w:t>wird</w:t>
            </w:r>
            <w:r w:rsidR="00A57375" w:rsidRPr="00A57375">
              <w:t xml:space="preserve"> </w:t>
            </w:r>
            <w:r w:rsidRPr="00A57375">
              <w:t>von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Dokumentenlenkung</w:t>
            </w:r>
            <w:r w:rsidR="00A57375" w:rsidRPr="00A57375">
              <w:t xml:space="preserve"> </w:t>
            </w:r>
            <w:r w:rsidRPr="00A57375">
              <w:t>vergeben]</w:t>
            </w:r>
          </w:p>
        </w:tc>
      </w:tr>
      <w:tr w:rsidR="00E90E93" w:rsidRPr="00A57375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F61213B" w:rsidR="006B0BDE" w:rsidRPr="00A57375" w:rsidRDefault="006B0BDE" w:rsidP="00652505">
            <w:pPr>
              <w:pStyle w:val="TabellenInhalt"/>
            </w:pPr>
            <w:r w:rsidRPr="00A57375">
              <w:t>Name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</w:p>
        </w:tc>
        <w:tc>
          <w:tcPr>
            <w:tcW w:w="3544" w:type="dxa"/>
            <w:vAlign w:val="center"/>
          </w:tcPr>
          <w:p w14:paraId="0373263A" w14:textId="26F7E89B" w:rsidR="006B0BDE" w:rsidRPr="00A57375" w:rsidRDefault="00D01885" w:rsidP="00652505">
            <w:pPr>
              <w:pStyle w:val="TabellenInhalt"/>
            </w:pPr>
            <w:r w:rsidRPr="00A57375">
              <w:fldChar w:fldCharType="begin"/>
            </w:r>
            <w:r w:rsidRPr="00A57375">
              <w:instrText xml:space="preserve"> DOCPROPERTY  Title  \* MERGEFORMAT </w:instrText>
            </w:r>
            <w:r w:rsidRPr="00A57375">
              <w:fldChar w:fldCharType="separate"/>
            </w:r>
            <w:r w:rsidR="00A57375">
              <w:t>Sicherheitsrichtlinie "Fernwartung"</w:t>
            </w:r>
            <w:r w:rsidRPr="00A57375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237A800" w:rsidR="006B0BDE" w:rsidRPr="00A57375" w:rsidRDefault="006B0BDE" w:rsidP="00652505">
            <w:pPr>
              <w:pStyle w:val="TabellenInhalt"/>
            </w:pPr>
            <w:r w:rsidRPr="00A57375">
              <w:t>[Bezeichnung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  <w:r w:rsidR="00A57375" w:rsidRPr="00A57375">
              <w:t xml:space="preserve"> </w:t>
            </w:r>
            <w:r w:rsidRPr="00A57375">
              <w:t>wie</w:t>
            </w:r>
            <w:r w:rsidR="00A57375" w:rsidRPr="00A57375">
              <w:t xml:space="preserve"> </w:t>
            </w:r>
            <w:r w:rsidRPr="00A57375">
              <w:t>auf</w:t>
            </w:r>
            <w:r w:rsidR="00A57375" w:rsidRPr="00A57375">
              <w:t xml:space="preserve"> </w:t>
            </w:r>
            <w:r w:rsidRPr="00A57375">
              <w:t>dem</w:t>
            </w:r>
            <w:r w:rsidR="00A57375" w:rsidRPr="00A57375">
              <w:t xml:space="preserve"> </w:t>
            </w:r>
            <w:r w:rsidRPr="00A57375">
              <w:t>Titelblatt</w:t>
            </w:r>
            <w:r w:rsidR="00A57375" w:rsidRPr="00A57375">
              <w:t xml:space="preserve"> </w:t>
            </w:r>
            <w:r w:rsidRPr="00A57375">
              <w:t>beschrieben.]</w:t>
            </w:r>
          </w:p>
        </w:tc>
      </w:tr>
      <w:tr w:rsidR="00E90E93" w:rsidRPr="00A57375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BCFE299" w:rsidR="006B0BDE" w:rsidRPr="00A57375" w:rsidRDefault="006B0BDE" w:rsidP="00652505">
            <w:pPr>
              <w:pStyle w:val="TabellenInhalt"/>
            </w:pPr>
            <w:r w:rsidRPr="00A57375">
              <w:t>Version</w:t>
            </w:r>
            <w:r w:rsidR="00A57375" w:rsidRPr="00A57375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A57375" w:rsidRDefault="006B0BDE" w:rsidP="00652505">
            <w:pPr>
              <w:pStyle w:val="TabellenInhalt"/>
            </w:pPr>
            <w:r w:rsidRPr="00A57375">
              <w:t>1.0</w:t>
            </w:r>
          </w:p>
        </w:tc>
        <w:tc>
          <w:tcPr>
            <w:tcW w:w="3515" w:type="dxa"/>
            <w:vAlign w:val="center"/>
          </w:tcPr>
          <w:p w14:paraId="00360FE0" w14:textId="19A6A549" w:rsidR="006B0BDE" w:rsidRPr="00A57375" w:rsidRDefault="006B0BDE" w:rsidP="00652505">
            <w:pPr>
              <w:pStyle w:val="TabellenInhalt"/>
            </w:pPr>
            <w:r w:rsidRPr="00A57375">
              <w:t>[zweistellige</w:t>
            </w:r>
            <w:r w:rsidR="00A57375" w:rsidRPr="00A57375">
              <w:t xml:space="preserve"> </w:t>
            </w:r>
            <w:r w:rsidRPr="00A57375">
              <w:t>Versionsnummer]</w:t>
            </w:r>
          </w:p>
        </w:tc>
      </w:tr>
      <w:tr w:rsidR="00E90E93" w:rsidRPr="00A57375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A57375" w:rsidRDefault="006B0BDE" w:rsidP="00652505">
            <w:pPr>
              <w:pStyle w:val="TabellenInhalt"/>
            </w:pPr>
            <w:r w:rsidRPr="00A57375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A57375" w:rsidRDefault="006B0BDE" w:rsidP="00652505">
            <w:pPr>
              <w:pStyle w:val="TabellenInhalt"/>
            </w:pPr>
            <w:r w:rsidRPr="00A57375">
              <w:t>digital</w:t>
            </w:r>
          </w:p>
        </w:tc>
        <w:tc>
          <w:tcPr>
            <w:tcW w:w="3515" w:type="dxa"/>
            <w:vAlign w:val="center"/>
          </w:tcPr>
          <w:p w14:paraId="04723D1C" w14:textId="5C2EB0DB" w:rsidR="006B0BDE" w:rsidRPr="00A57375" w:rsidRDefault="006B0BDE" w:rsidP="00652505">
            <w:pPr>
              <w:pStyle w:val="TabellenInhalt"/>
            </w:pPr>
            <w:r w:rsidRPr="00A57375">
              <w:t>[Veröffentlichungsform</w:t>
            </w:r>
            <w:r w:rsidR="00A57375" w:rsidRPr="00A57375">
              <w:t xml:space="preserve"> </w:t>
            </w:r>
            <w:r w:rsidRPr="00A57375">
              <w:t>Papier,</w:t>
            </w:r>
            <w:r w:rsidR="00A57375" w:rsidRPr="00A57375">
              <w:t xml:space="preserve"> </w:t>
            </w:r>
            <w:r w:rsidRPr="00A57375">
              <w:t>digital]</w:t>
            </w:r>
          </w:p>
        </w:tc>
      </w:tr>
      <w:tr w:rsidR="00E90E93" w:rsidRPr="00A57375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A57375" w:rsidRDefault="006B0BDE" w:rsidP="00652505">
            <w:pPr>
              <w:pStyle w:val="TabellenInhalt"/>
            </w:pPr>
            <w:r w:rsidRPr="00A57375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121A3B6" w:rsidR="006B0BDE" w:rsidRPr="00A57375" w:rsidRDefault="006B0BDE" w:rsidP="00652505">
            <w:pPr>
              <w:pStyle w:val="TabellenInhalt"/>
            </w:pPr>
            <w:r w:rsidRPr="00A57375">
              <w:t>[Ablageort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Dokumentes]</w:t>
            </w:r>
          </w:p>
        </w:tc>
      </w:tr>
      <w:tr w:rsidR="00E90E93" w:rsidRPr="00A57375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058C69E" w:rsidR="006B0BDE" w:rsidRPr="00A57375" w:rsidRDefault="006B0BDE" w:rsidP="00652505">
            <w:pPr>
              <w:pStyle w:val="TabellenInhalt"/>
            </w:pPr>
            <w:r w:rsidRPr="00A57375">
              <w:t>Freigabe</w:t>
            </w:r>
            <w:r w:rsidR="00A57375" w:rsidRPr="00A57375">
              <w:t xml:space="preserve"> </w:t>
            </w:r>
            <w:r w:rsidRPr="00A57375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A57375" w:rsidRDefault="006B0BDE" w:rsidP="00652505">
            <w:pPr>
              <w:pStyle w:val="TabellenInhalt"/>
            </w:pPr>
            <w:r w:rsidRPr="00A57375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0390E66" w:rsidR="006B0BDE" w:rsidRPr="00A57375" w:rsidRDefault="006B0BDE" w:rsidP="00652505">
            <w:pPr>
              <w:pStyle w:val="TabellenInhalt"/>
            </w:pPr>
            <w:r w:rsidRPr="00A57375">
              <w:t>[Datum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Freigabe</w:t>
            </w:r>
            <w:r w:rsidR="00A57375" w:rsidRPr="00A57375">
              <w:t xml:space="preserve"> </w:t>
            </w:r>
            <w:r w:rsidRPr="00A57375">
              <w:t>durch</w:t>
            </w:r>
            <w:r w:rsidR="00A57375" w:rsidRPr="00A57375">
              <w:t xml:space="preserve"> </w:t>
            </w:r>
            <w:r w:rsidRPr="00A57375">
              <w:t>den</w:t>
            </w:r>
            <w:r w:rsidR="00A57375" w:rsidRPr="00A57375">
              <w:t xml:space="preserve"> </w:t>
            </w:r>
            <w:r w:rsidRPr="00A57375">
              <w:t>Eigentümer]</w:t>
            </w:r>
          </w:p>
        </w:tc>
      </w:tr>
      <w:tr w:rsidR="00E90E93" w:rsidRPr="00A57375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B540BE2" w:rsidR="006B0BDE" w:rsidRPr="00A57375" w:rsidRDefault="006B0BDE" w:rsidP="00652505">
            <w:pPr>
              <w:pStyle w:val="TabellenInhalt"/>
            </w:pPr>
            <w:r w:rsidRPr="00A57375">
              <w:t>Freigabe</w:t>
            </w:r>
            <w:r w:rsidR="00A57375" w:rsidRPr="00A57375">
              <w:t xml:space="preserve"> </w:t>
            </w:r>
            <w:r w:rsidRPr="00A57375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A57375" w:rsidRDefault="006B0BDE" w:rsidP="00652505">
            <w:pPr>
              <w:pStyle w:val="TabellenInhalt"/>
            </w:pPr>
            <w:r w:rsidRPr="00A57375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2B054EDA" w:rsidR="006B0BDE" w:rsidRPr="00A57375" w:rsidRDefault="006B0BDE" w:rsidP="00652505">
            <w:pPr>
              <w:pStyle w:val="TabellenInhalt"/>
            </w:pPr>
            <w:r w:rsidRPr="00A57375">
              <w:t>[Datum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Freigabe</w:t>
            </w:r>
            <w:r w:rsidR="00A57375" w:rsidRPr="00A57375">
              <w:t xml:space="preserve"> </w:t>
            </w:r>
            <w:r w:rsidRPr="00A57375">
              <w:t>bis</w:t>
            </w:r>
            <w:r w:rsidR="00A57375" w:rsidRPr="00A57375">
              <w:t xml:space="preserve"> </w:t>
            </w:r>
            <w:r w:rsidRPr="00A57375">
              <w:t>durch</w:t>
            </w:r>
            <w:r w:rsidR="00A57375" w:rsidRPr="00A57375">
              <w:t xml:space="preserve"> </w:t>
            </w:r>
            <w:r w:rsidRPr="00A57375">
              <w:t>den</w:t>
            </w:r>
            <w:r w:rsidR="00A57375" w:rsidRPr="00A57375">
              <w:t xml:space="preserve"> </w:t>
            </w:r>
            <w:r w:rsidRPr="00A57375">
              <w:t>Eigentümer]</w:t>
            </w:r>
          </w:p>
        </w:tc>
      </w:tr>
      <w:tr w:rsidR="00E90E93" w:rsidRPr="00A57375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A57375" w:rsidRDefault="006B0BDE" w:rsidP="00652505">
            <w:pPr>
              <w:pStyle w:val="TabellenInhalt"/>
            </w:pPr>
            <w:r w:rsidRPr="00A57375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79C6242" w:rsidR="006B0BDE" w:rsidRPr="00A57375" w:rsidRDefault="006B0BDE" w:rsidP="00652505">
            <w:pPr>
              <w:pStyle w:val="TabellenInhalt"/>
            </w:pPr>
            <w:r w:rsidRPr="00A57375">
              <w:t>Alle</w:t>
            </w:r>
            <w:r w:rsidR="00A57375" w:rsidRPr="00A57375">
              <w:t xml:space="preserve"> </w:t>
            </w:r>
            <w:r w:rsidRPr="00A57375">
              <w:t>zwei</w:t>
            </w:r>
            <w:r w:rsidR="00A57375" w:rsidRPr="00A57375">
              <w:t xml:space="preserve"> </w:t>
            </w:r>
            <w:r w:rsidRPr="00A57375">
              <w:t>Jahre</w:t>
            </w:r>
          </w:p>
        </w:tc>
        <w:tc>
          <w:tcPr>
            <w:tcW w:w="3515" w:type="dxa"/>
            <w:vAlign w:val="center"/>
          </w:tcPr>
          <w:p w14:paraId="7B8A472E" w14:textId="7F4E7F7A" w:rsidR="006B0BDE" w:rsidRPr="00A57375" w:rsidRDefault="006B0BDE" w:rsidP="00652505">
            <w:pPr>
              <w:pStyle w:val="TabellenInhalt"/>
            </w:pPr>
            <w:r w:rsidRPr="00A57375">
              <w:t>[Revisionszyklus</w:t>
            </w:r>
            <w:r w:rsidR="00A57375" w:rsidRPr="00A57375">
              <w:t xml:space="preserve"> </w:t>
            </w:r>
            <w:r w:rsidRPr="00A57375">
              <w:t>alle</w:t>
            </w:r>
            <w:r w:rsidR="00A57375" w:rsidRPr="00A57375">
              <w:t xml:space="preserve"> </w:t>
            </w:r>
            <w:r w:rsidRPr="00A57375">
              <w:t>1,</w:t>
            </w:r>
            <w:r w:rsidR="00A57375" w:rsidRPr="00A57375">
              <w:t xml:space="preserve"> </w:t>
            </w:r>
            <w:r w:rsidRPr="00A57375">
              <w:t>2</w:t>
            </w:r>
            <w:r w:rsidR="00A57375" w:rsidRPr="00A57375">
              <w:t xml:space="preserve"> </w:t>
            </w:r>
            <w:r w:rsidRPr="00A57375">
              <w:t>Jahre]</w:t>
            </w:r>
          </w:p>
        </w:tc>
      </w:tr>
      <w:tr w:rsidR="00E90E93" w:rsidRPr="00A57375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A57375" w:rsidRDefault="006B0BDE" w:rsidP="00652505">
            <w:pPr>
              <w:pStyle w:val="TabellenInhalt"/>
            </w:pPr>
            <w:r w:rsidRPr="00A57375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3D4EDEB" w:rsidR="006B0BDE" w:rsidRPr="00A57375" w:rsidRDefault="006B0BDE" w:rsidP="00652505">
            <w:pPr>
              <w:pStyle w:val="TabellenInhalt"/>
            </w:pPr>
            <w:r w:rsidRPr="00A57375">
              <w:t>10</w:t>
            </w:r>
            <w:r w:rsidR="00A57375" w:rsidRPr="00A57375">
              <w:t xml:space="preserve"> </w:t>
            </w:r>
            <w:r w:rsidRPr="00A57375">
              <w:t>Jahre</w:t>
            </w:r>
          </w:p>
        </w:tc>
        <w:tc>
          <w:tcPr>
            <w:tcW w:w="3515" w:type="dxa"/>
            <w:vAlign w:val="center"/>
          </w:tcPr>
          <w:p w14:paraId="68997AB5" w14:textId="58F3806F" w:rsidR="006B0BDE" w:rsidRPr="00A57375" w:rsidRDefault="006B0BDE" w:rsidP="00652505">
            <w:pPr>
              <w:pStyle w:val="TabellenInhalt"/>
            </w:pPr>
            <w:r w:rsidRPr="00A57375">
              <w:t>[Archivierungszeitraum</w:t>
            </w:r>
            <w:r w:rsidR="00A57375" w:rsidRPr="00A57375">
              <w:t xml:space="preserve"> </w:t>
            </w:r>
            <w:r w:rsidRPr="00A57375">
              <w:t>nach</w:t>
            </w:r>
            <w:r w:rsidR="00A57375" w:rsidRPr="00A57375">
              <w:t xml:space="preserve"> </w:t>
            </w:r>
            <w:r w:rsidRPr="00A57375">
              <w:t>Ablauf</w:t>
            </w:r>
            <w:r w:rsidR="00A57375" w:rsidRPr="00A57375">
              <w:t xml:space="preserve"> </w:t>
            </w:r>
            <w:r w:rsidRPr="00A57375">
              <w:t>5,</w:t>
            </w:r>
            <w:r w:rsidR="00A57375" w:rsidRPr="00A57375">
              <w:t xml:space="preserve"> </w:t>
            </w:r>
            <w:r w:rsidRPr="00A57375">
              <w:t>10</w:t>
            </w:r>
            <w:r w:rsidR="00A57375" w:rsidRPr="00A57375">
              <w:t xml:space="preserve"> </w:t>
            </w:r>
            <w:r w:rsidRPr="00A57375">
              <w:t>Jahre]</w:t>
            </w:r>
          </w:p>
        </w:tc>
      </w:tr>
    </w:tbl>
    <w:p w14:paraId="5FF21834" w14:textId="77777777" w:rsidR="006B0BDE" w:rsidRPr="00A57375" w:rsidRDefault="006B0BDE" w:rsidP="00845F6F">
      <w:pPr>
        <w:rPr>
          <w:rFonts w:cstheme="minorHAnsi"/>
        </w:rPr>
      </w:pPr>
    </w:p>
    <w:p w14:paraId="68CB2151" w14:textId="77777777" w:rsidR="006B0BDE" w:rsidRPr="00A57375" w:rsidRDefault="006B0BDE" w:rsidP="00845F6F">
      <w:pPr>
        <w:rPr>
          <w:rFonts w:cstheme="minorHAnsi"/>
        </w:rPr>
      </w:pPr>
    </w:p>
    <w:p w14:paraId="48A822D8" w14:textId="6E90E3DA" w:rsidR="00CC238C" w:rsidRPr="00A57375" w:rsidRDefault="00CC238C">
      <w:pPr>
        <w:spacing w:before="0" w:after="0"/>
        <w:rPr>
          <w:rFonts w:cstheme="minorHAnsi"/>
        </w:rPr>
      </w:pPr>
      <w:r w:rsidRPr="00A57375">
        <w:rPr>
          <w:rFonts w:cstheme="minorHAnsi"/>
        </w:rPr>
        <w:br w:type="page"/>
      </w:r>
    </w:p>
    <w:p w14:paraId="35A34835" w14:textId="77777777" w:rsidR="000F54B1" w:rsidRPr="00A57375" w:rsidRDefault="000F54B1" w:rsidP="007F2B16">
      <w:pPr>
        <w:pStyle w:val="berschrift1"/>
      </w:pPr>
      <w:bookmarkStart w:id="2" w:name="_Toc55125667"/>
      <w:bookmarkStart w:id="3" w:name="_Toc74856126"/>
      <w:bookmarkStart w:id="4" w:name="_Toc79433329"/>
      <w:r w:rsidRPr="00A57375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E90E93" w:rsidRPr="00A57375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Datum</w:t>
            </w:r>
          </w:p>
        </w:tc>
      </w:tr>
      <w:tr w:rsidR="00E90E93" w:rsidRPr="00A57375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72BB1F19" w:rsidR="000F54B1" w:rsidRPr="00A57375" w:rsidRDefault="000F54B1" w:rsidP="00652505">
            <w:pPr>
              <w:pStyle w:val="TabellenInhalt"/>
            </w:pPr>
            <w:r w:rsidRPr="00A57375">
              <w:t>initiale</w:t>
            </w:r>
            <w:r w:rsidR="00A57375" w:rsidRPr="00A57375">
              <w:t xml:space="preserve"> </w:t>
            </w:r>
            <w:r w:rsidRPr="00A57375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1CC86AB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0.2</w:t>
            </w:r>
            <w:r w:rsidR="00A57375" w:rsidRPr="00A57375">
              <w:rPr>
                <w:rFonts w:eastAsia="Times New Roman"/>
              </w:rPr>
              <w:t xml:space="preserve"> </w:t>
            </w:r>
            <w:r w:rsidR="006B0BDE" w:rsidRPr="00A57375">
              <w:rPr>
                <w:rFonts w:eastAsia="Times New Roman"/>
              </w:rPr>
              <w:t>–</w:t>
            </w:r>
            <w:r w:rsidR="00A57375" w:rsidRPr="00A57375">
              <w:rPr>
                <w:rFonts w:eastAsia="Times New Roman"/>
              </w:rPr>
              <w:t xml:space="preserve"> </w:t>
            </w:r>
            <w:r w:rsidR="006B0BDE" w:rsidRPr="00A57375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0180061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final</w:t>
            </w:r>
            <w:r w:rsidR="00A57375" w:rsidRPr="00A57375">
              <w:rPr>
                <w:rFonts w:eastAsia="Times New Roman"/>
              </w:rPr>
              <w:t xml:space="preserve"> </w:t>
            </w:r>
            <w:r w:rsidRPr="00A5737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A57375" w:rsidRDefault="006B0BDE" w:rsidP="00845F6F">
      <w:pPr>
        <w:rPr>
          <w:rFonts w:cstheme="minorHAnsi"/>
        </w:rPr>
      </w:pPr>
    </w:p>
    <w:p w14:paraId="14B5470F" w14:textId="3C69F1B0" w:rsidR="00CC238C" w:rsidRPr="00A57375" w:rsidRDefault="00CC238C">
      <w:pPr>
        <w:spacing w:before="0" w:after="0"/>
        <w:rPr>
          <w:rFonts w:cstheme="minorHAnsi"/>
        </w:rPr>
      </w:pPr>
      <w:r w:rsidRPr="00A57375">
        <w:rPr>
          <w:rFonts w:cstheme="minorHAnsi"/>
        </w:rPr>
        <w:br w:type="page"/>
      </w:r>
    </w:p>
    <w:p w14:paraId="78D7710C" w14:textId="77777777" w:rsidR="006B0BDE" w:rsidRPr="00A57375" w:rsidRDefault="006B0BDE" w:rsidP="00845F6F">
      <w:pPr>
        <w:pStyle w:val="1ohneNummer"/>
      </w:pPr>
      <w:bookmarkStart w:id="5" w:name="_Toc79433330"/>
      <w:r w:rsidRPr="00A57375">
        <w:lastRenderedPageBreak/>
        <w:t>Inhaltsverzeichnis</w:t>
      </w:r>
      <w:bookmarkEnd w:id="5"/>
    </w:p>
    <w:p w14:paraId="3CD2BF62" w14:textId="203BDD2F" w:rsidR="00A57375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A57375">
        <w:rPr>
          <w:rFonts w:eastAsia="Times New Roman" w:cstheme="minorHAnsi"/>
        </w:rPr>
        <w:fldChar w:fldCharType="begin"/>
      </w:r>
      <w:r w:rsidRPr="00A57375">
        <w:rPr>
          <w:rFonts w:cstheme="minorHAnsi"/>
        </w:rPr>
        <w:instrText xml:space="preserve"> TOC \o "1-3" \h \z \u </w:instrText>
      </w:r>
      <w:r w:rsidRPr="00A57375">
        <w:rPr>
          <w:rFonts w:eastAsia="Times New Roman" w:cstheme="minorHAnsi"/>
        </w:rPr>
        <w:fldChar w:fldCharType="separate"/>
      </w:r>
      <w:hyperlink w:anchor="_Toc79433328" w:history="1">
        <w:r w:rsidR="00A57375" w:rsidRPr="00981F36">
          <w:rPr>
            <w:rStyle w:val="Hyperlink"/>
            <w:noProof/>
          </w:rPr>
          <w:t>Allgemeine Informationen zum vorliegenden Dokument</w:t>
        </w:r>
        <w:r w:rsidR="00A57375">
          <w:rPr>
            <w:noProof/>
            <w:webHidden/>
          </w:rPr>
          <w:tab/>
        </w:r>
        <w:r w:rsidR="00A57375">
          <w:rPr>
            <w:noProof/>
            <w:webHidden/>
          </w:rPr>
          <w:fldChar w:fldCharType="begin"/>
        </w:r>
        <w:r w:rsidR="00A57375">
          <w:rPr>
            <w:noProof/>
            <w:webHidden/>
          </w:rPr>
          <w:instrText xml:space="preserve"> PAGEREF _Toc79433328 \h </w:instrText>
        </w:r>
        <w:r w:rsidR="00A57375">
          <w:rPr>
            <w:noProof/>
            <w:webHidden/>
          </w:rPr>
        </w:r>
        <w:r w:rsidR="00A57375">
          <w:rPr>
            <w:noProof/>
            <w:webHidden/>
          </w:rPr>
          <w:fldChar w:fldCharType="separate"/>
        </w:r>
        <w:r w:rsidR="00A57375">
          <w:rPr>
            <w:noProof/>
            <w:webHidden/>
          </w:rPr>
          <w:t>2</w:t>
        </w:r>
        <w:r w:rsidR="00A57375">
          <w:rPr>
            <w:noProof/>
            <w:webHidden/>
          </w:rPr>
          <w:fldChar w:fldCharType="end"/>
        </w:r>
      </w:hyperlink>
    </w:p>
    <w:p w14:paraId="7C04F13C" w14:textId="5E31C661" w:rsidR="00A57375" w:rsidRDefault="00A573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3329" w:history="1">
        <w:r w:rsidRPr="00981F36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A77472" w14:textId="77DB3EC0" w:rsidR="00A57375" w:rsidRDefault="00A573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3330" w:history="1">
        <w:r w:rsidRPr="00981F36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2B17C1" w14:textId="453D8790" w:rsidR="00A57375" w:rsidRDefault="00A573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3331" w:history="1">
        <w:r w:rsidRPr="00981F36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3AEE87" w14:textId="315BF084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2" w:history="1">
        <w:r w:rsidRPr="00981F36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DD7959" w14:textId="0A090A66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3" w:history="1">
        <w:r w:rsidRPr="00981F3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853009" w14:textId="463CC524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4" w:history="1">
        <w:r w:rsidRPr="00981F36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90A7E7" w14:textId="7BD969F1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5" w:history="1">
        <w:r w:rsidRPr="00981F36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863291" w14:textId="626FD92A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6" w:history="1">
        <w:r w:rsidRPr="00981F36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4EC304" w14:textId="295B3799" w:rsidR="00A57375" w:rsidRDefault="00A573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3337" w:history="1">
        <w:r w:rsidRPr="00981F36">
          <w:rPr>
            <w:rStyle w:val="Hyperlink"/>
            <w:noProof/>
          </w:rPr>
          <w:t>Sicherheitsrichtlinie „Fernwartung"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9C17DD" w14:textId="0D7A06B9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38" w:history="1">
        <w:r w:rsidRPr="00981F36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4C67F4" w14:textId="7E6D49D9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39" w:history="1">
        <w:r w:rsidRPr="00981F36">
          <w:rPr>
            <w:rStyle w:val="Hyperlink"/>
            <w:noProof/>
          </w:rPr>
          <w:t>Planung des Einsatzes der Fernwartung (OPS.1.2.5.A1)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3CE058" w14:textId="136825B9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0" w:history="1">
        <w:r w:rsidRPr="00981F36">
          <w:rPr>
            <w:rStyle w:val="Hyperlink"/>
            <w:noProof/>
          </w:rPr>
          <w:t>Sicherer Verbindungsaufbau bei der Fernwartung (OPS.1.2.5.A2)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776E9A" w14:textId="17CB6F44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1" w:history="1">
        <w:r w:rsidRPr="00981F36">
          <w:rPr>
            <w:rStyle w:val="Hyperlink"/>
            <w:noProof/>
          </w:rPr>
          <w:t>Absicherung der Kommunikationsverbindungen bei der Fernwartung (OPS.1.2.5.A3)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DAF3AC" w14:textId="54AFA890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2" w:history="1">
        <w:r w:rsidRPr="00981F36">
          <w:rPr>
            <w:rStyle w:val="Hyperlink"/>
            <w:noProof/>
          </w:rPr>
          <w:t>Regelungen zu Kommunikationsverbindungen (OPS.1.2.5.A4)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C2CC47" w14:textId="3C407DAB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43" w:history="1">
        <w:r w:rsidRPr="00981F36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237B82" w14:textId="5DF25977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4" w:history="1">
        <w:r w:rsidRPr="00981F36">
          <w:rPr>
            <w:rStyle w:val="Hyperlink"/>
            <w:noProof/>
          </w:rPr>
          <w:t>Einsatz von Online-Diensten (OPS.1.2.5.A5)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462184" w14:textId="400ECBB2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5" w:history="1">
        <w:r w:rsidRPr="00981F36">
          <w:rPr>
            <w:rStyle w:val="Hyperlink"/>
            <w:noProof/>
          </w:rPr>
          <w:t>Dokumentation bei der Fernwartung (OPS.1.2.5.A7)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E807F05" w14:textId="05DC400C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6" w:history="1">
        <w:r w:rsidRPr="00981F36">
          <w:rPr>
            <w:rStyle w:val="Hyperlink"/>
            <w:noProof/>
          </w:rPr>
          <w:t>Sichere Protokolle bei der Fernwartung (OPS.1.2.5.A8)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95DA40" w14:textId="39FC6892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7" w:history="1">
        <w:r w:rsidRPr="00981F36">
          <w:rPr>
            <w:rStyle w:val="Hyperlink"/>
            <w:noProof/>
          </w:rPr>
          <w:t>Auswahl geeigneter Fernwartungswerkzeuge (OPS.1.2.5.A9)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E2B7C5" w14:textId="6DA9691B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8" w:history="1">
        <w:r w:rsidRPr="00981F36">
          <w:rPr>
            <w:rStyle w:val="Hyperlink"/>
            <w:noProof/>
          </w:rPr>
          <w:t>Verwaltung der Fernwartungswerkzeuge (OPS.1.2.5.A10)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B0D755" w14:textId="786EAE87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49" w:history="1">
        <w:r w:rsidRPr="00981F36">
          <w:rPr>
            <w:rStyle w:val="Hyperlink"/>
            <w:noProof/>
          </w:rPr>
          <w:t>Einsatz von kryptografischen Verfahren bei der Fernwartung (OPS.1.2.5.bd.A1)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41BEC1" w14:textId="4ADE0F5A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0" w:history="1">
        <w:r w:rsidRPr="00981F36">
          <w:rPr>
            <w:rStyle w:val="Hyperlink"/>
            <w:noProof/>
          </w:rPr>
          <w:t>Patch- und Änderungsmanagement bei der Fernwartung (OPS.1.2.5.bd.A2)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3FDB04" w14:textId="1E26603D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1" w:history="1">
        <w:r w:rsidRPr="00981F36">
          <w:rPr>
            <w:rStyle w:val="Hyperlink"/>
            <w:noProof/>
          </w:rPr>
          <w:t>Datensicherung bei der Fernwartung (OPS.1.2.5.bd.A3)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C1E751" w14:textId="78E61153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2" w:history="1">
        <w:r w:rsidRPr="00981F36">
          <w:rPr>
            <w:rStyle w:val="Hyperlink"/>
            <w:noProof/>
          </w:rPr>
          <w:t>Absicherung der Fernwartung (OPS.1.2.5.bd.A4)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D3F77A" w14:textId="62F3CFD7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3" w:history="1">
        <w:r w:rsidRPr="00981F36">
          <w:rPr>
            <w:rStyle w:val="Hyperlink"/>
            <w:noProof/>
          </w:rPr>
          <w:t>Schulungen zur Fernwartung (OPS.1.2.5.bd.A5)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C9D045" w14:textId="09310FB0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4" w:history="1">
        <w:r w:rsidRPr="00981F36">
          <w:rPr>
            <w:rStyle w:val="Hyperlink"/>
            <w:noProof/>
          </w:rPr>
          <w:t>Authentisierungsmechanismen bei der Fernwartung (OPS.1.2.5.A17)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47D5CF" w14:textId="38D58C59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5" w:history="1">
        <w:r w:rsidRPr="00981F36">
          <w:rPr>
            <w:rStyle w:val="Hyperlink"/>
            <w:noProof/>
          </w:rPr>
          <w:t>Passwortsicherheit bei der Fernwartung (OPS.1.2.5.bd.A6)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E251DF" w14:textId="7266B671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6" w:history="1">
        <w:r w:rsidRPr="00981F36">
          <w:rPr>
            <w:rStyle w:val="Hyperlink"/>
            <w:noProof/>
          </w:rPr>
          <w:t>Fernwartung durch Dritte (OPS.1.2.5.A19)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6BB286" w14:textId="54407423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7" w:history="1">
        <w:r w:rsidRPr="00981F36">
          <w:rPr>
            <w:rStyle w:val="Hyperlink"/>
            <w:noProof/>
          </w:rPr>
          <w:t>Betrieb der Fernwartung (OPS.2.4.A20)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2ACA8B3" w14:textId="3DF519F5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8" w:history="1">
        <w:r w:rsidRPr="00981F36">
          <w:rPr>
            <w:rStyle w:val="Hyperlink"/>
            <w:noProof/>
          </w:rPr>
          <w:t>Erstellen eines Notfallplans für den Ausfall der Fernwartung (OPS.1.2.5.A21)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D0DC0D" w14:textId="761E1525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59" w:history="1">
        <w:r w:rsidRPr="00981F36">
          <w:rPr>
            <w:rStyle w:val="Hyperlink"/>
            <w:noProof/>
          </w:rPr>
          <w:t>Absicherung integrierter Fernwartungssysteme (OPS.1.2.5.A24)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96D6D5" w14:textId="55943B59" w:rsidR="00A57375" w:rsidRDefault="00A573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3360" w:history="1">
        <w:r w:rsidRPr="00981F36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BC89BD" w14:textId="1B376408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61" w:history="1">
        <w:r w:rsidRPr="00981F36">
          <w:rPr>
            <w:rStyle w:val="Hyperlink"/>
            <w:noProof/>
          </w:rPr>
          <w:t>Dedizierte Systeme bei der Fernwartung (OPS.1.2.5.A14 -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FCE1C3" w14:textId="68FC1A6B" w:rsidR="00A57375" w:rsidRDefault="00A573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3362" w:history="1">
        <w:r w:rsidRPr="00981F36">
          <w:rPr>
            <w:rStyle w:val="Hyperlink"/>
            <w:noProof/>
          </w:rPr>
          <w:t>Redundante Verwendung von mobilen Kommunikationsnetzen (OPS.1.2.5.A22 -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536DE854" w:rsidR="007F2B16" w:rsidRPr="00A57375" w:rsidRDefault="006B0BDE" w:rsidP="007F2B16">
      <w:pPr>
        <w:rPr>
          <w:rFonts w:cstheme="minorHAnsi"/>
        </w:rPr>
        <w:sectPr w:rsidR="007F2B16" w:rsidRPr="00A57375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A57375">
        <w:rPr>
          <w:rFonts w:cstheme="minorHAnsi"/>
        </w:rPr>
        <w:fldChar w:fldCharType="end"/>
      </w:r>
      <w:bookmarkStart w:id="6" w:name="_Toc55126300"/>
    </w:p>
    <w:p w14:paraId="08CFD653" w14:textId="3AAFB5EC" w:rsidR="00652505" w:rsidRPr="00A57375" w:rsidRDefault="00652505" w:rsidP="007F2B16">
      <w:pPr>
        <w:pStyle w:val="berschrift1"/>
      </w:pPr>
      <w:bookmarkStart w:id="7" w:name="_Toc79433331"/>
      <w:r w:rsidRPr="00A57375">
        <w:lastRenderedPageBreak/>
        <w:t>Allgemeine</w:t>
      </w:r>
      <w:r w:rsidR="00A57375" w:rsidRPr="00A57375">
        <w:t xml:space="preserve"> </w:t>
      </w:r>
      <w:r w:rsidRPr="00A57375">
        <w:t>Festlegungen</w:t>
      </w:r>
      <w:bookmarkEnd w:id="6"/>
      <w:bookmarkEnd w:id="7"/>
    </w:p>
    <w:p w14:paraId="285DE84C" w14:textId="75B795A8" w:rsidR="00652505" w:rsidRPr="00A57375" w:rsidRDefault="00652505" w:rsidP="00EA7053">
      <w:pPr>
        <w:pStyle w:val="berschrift2"/>
      </w:pPr>
      <w:bookmarkStart w:id="8" w:name="_Toc55126301"/>
      <w:bookmarkStart w:id="9" w:name="_Toc79433332"/>
      <w:r w:rsidRPr="00A57375">
        <w:t>Ziel</w:t>
      </w:r>
      <w:r w:rsidR="00A57375" w:rsidRPr="00A57375">
        <w:t xml:space="preserve"> </w:t>
      </w:r>
      <w:r w:rsidRPr="00A57375">
        <w:t>/</w:t>
      </w:r>
      <w:r w:rsidR="00A57375" w:rsidRPr="00A57375">
        <w:t xml:space="preserve"> </w:t>
      </w:r>
      <w:r w:rsidRPr="00A57375">
        <w:t>Zweck</w:t>
      </w:r>
      <w:bookmarkEnd w:id="8"/>
      <w:bookmarkEnd w:id="9"/>
    </w:p>
    <w:p w14:paraId="347AE8DD" w14:textId="177D085B" w:rsidR="006E1B10" w:rsidRPr="00A57375" w:rsidRDefault="006E1B10" w:rsidP="006E1B10">
      <w:pPr>
        <w:rPr>
          <w:rFonts w:cstheme="minorHAnsi"/>
        </w:rPr>
      </w:pPr>
      <w:bookmarkStart w:id="10" w:name="_Toc75592807"/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räumlich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getrennter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darauf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laufenden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Anwendungen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bezeichnet.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kann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dienen,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Konfigurations-,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Wartungs-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Reparaturarbeiten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durchzuführen.</w:t>
      </w:r>
    </w:p>
    <w:p w14:paraId="6A443376" w14:textId="434A72E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kann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passiv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geschehen.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Tastatur-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Maussignale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entferntes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übertragen.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entfernte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überträgt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Bildschirm-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Konsolenausgabe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Administrators.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führt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entfernten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wenn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selbst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wäre.</w:t>
      </w:r>
    </w:p>
    <w:p w14:paraId="55771327" w14:textId="2769F452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passiven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Bildschirminhalte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(bspw.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Nutzung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Microsoft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Teams,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Hangout</w:t>
      </w:r>
      <w:proofErr w:type="spellEnd"/>
      <w:r w:rsidRPr="00A57375">
        <w:rPr>
          <w:rFonts w:cstheme="minorHAnsi"/>
        </w:rPr>
        <w:t>,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WebEx</w:t>
      </w:r>
      <w:proofErr w:type="spellEnd"/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anderen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WebRTC</w:t>
      </w:r>
      <w:proofErr w:type="spellEnd"/>
      <w:r w:rsidRPr="00A57375">
        <w:rPr>
          <w:rFonts w:cstheme="minorHAnsi"/>
        </w:rPr>
        <w:t>-Diensten)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übertragen.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erteilt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Mitarbeitenden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Anweisungen,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Mitarbeitenden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ausgeführt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beobachtet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54269E7A" w14:textId="3A7C640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Da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viele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außerhalb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Reichweite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verantwortlichen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befinden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(z.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entfernten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Rechenzentren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Außenstandort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ohne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IT-Personal),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Möglichkeiten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Aufgrund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tiefgreifenden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Eingriffsmöglichkeiten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Absicherung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Fernwartungskomponenten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besonderer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Bedeutung.</w:t>
      </w:r>
    </w:p>
    <w:p w14:paraId="689A89F5" w14:textId="750EDDBB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Ziel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Informationen,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gespeichert,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verarbeitet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übertragen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Fernwartungsschnittstellen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Zweck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gestellt,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passiven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beziehen.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Erstellung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wurde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BSI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Baustein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OPS.1.2.5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"Fernwartung"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zurückgegriffen.</w:t>
      </w:r>
    </w:p>
    <w:p w14:paraId="2974344E" w14:textId="7E07C124" w:rsidR="00731E9D" w:rsidRPr="00A57375" w:rsidRDefault="00731E9D" w:rsidP="00B06A25">
      <w:pPr>
        <w:pStyle w:val="berschrift2"/>
      </w:pPr>
      <w:bookmarkStart w:id="11" w:name="_Toc79433333"/>
      <w:r w:rsidRPr="00A57375">
        <w:t>Geltungsbereich</w:t>
      </w:r>
      <w:bookmarkEnd w:id="10"/>
      <w:bookmarkEnd w:id="11"/>
    </w:p>
    <w:p w14:paraId="6A075333" w14:textId="1A6D08A7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Prozessverantwortlichen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verbindlich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zuständigen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Rollenträger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umzusetzen.</w:t>
      </w:r>
    </w:p>
    <w:p w14:paraId="360FB494" w14:textId="6E6A0684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Anzuwenden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verantworteten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Geschäftsprozesse,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Hard-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Softwarekomponenten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ihren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Konfigurationen.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Umsetzung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Arbeitsanweisung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Führungskräfte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sicherzustellen.</w:t>
      </w:r>
    </w:p>
    <w:p w14:paraId="138F5E92" w14:textId="029943FD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beschriebenen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hingegen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bindend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Prozessverantwortliche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Geschäftsprozessen,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wahrgenommen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Fällen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besitzen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beschriebenen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empfehlenden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Charakter,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Einhaltung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hingewirkt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60A49C36" w14:textId="02A593B3" w:rsidR="00467029" w:rsidRPr="00A57375" w:rsidRDefault="00731E9D" w:rsidP="00467029">
      <w:pPr>
        <w:rPr>
          <w:rFonts w:cstheme="minorHAnsi"/>
        </w:rPr>
      </w:pPr>
      <w:r w:rsidRPr="00A57375">
        <w:rPr>
          <w:rFonts w:cstheme="minorHAnsi"/>
        </w:rPr>
        <w:t>Interne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geschlechterneutral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formulieren.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Gründen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besseren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Lesbarkeit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gleichzeitige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männlicher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weiblicher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Sprachformen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lastRenderedPageBreak/>
        <w:t>verzichtet.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Sämtliche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personenbezogenen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Bezeichnungen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männlicher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Form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verallgemeinernd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beziehen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stets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Geschlechter.</w:t>
      </w:r>
    </w:p>
    <w:p w14:paraId="42E44944" w14:textId="77777777" w:rsidR="00224AA1" w:rsidRPr="00A57375" w:rsidRDefault="00224AA1" w:rsidP="00EA7053">
      <w:pPr>
        <w:pStyle w:val="berschrift2"/>
      </w:pPr>
      <w:bookmarkStart w:id="12" w:name="_Toc75592808"/>
      <w:bookmarkStart w:id="13" w:name="_Toc79433334"/>
      <w:r w:rsidRPr="00A57375">
        <w:t>Zuständigkeiten</w:t>
      </w:r>
      <w:bookmarkEnd w:id="12"/>
      <w:bookmarkEnd w:id="13"/>
    </w:p>
    <w:p w14:paraId="4ADB9337" w14:textId="57558310" w:rsidR="00224AA1" w:rsidRPr="00A57375" w:rsidRDefault="00224AA1" w:rsidP="00224AA1">
      <w:pPr>
        <w:rPr>
          <w:rFonts w:cstheme="minorHAnsi"/>
        </w:rPr>
      </w:pPr>
      <w:r w:rsidRPr="00A57375">
        <w:rPr>
          <w:rFonts w:cstheme="minorHAnsi"/>
        </w:rPr>
        <w:t>Zuständig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Einhaltung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aufgeführten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Pflichten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sind:</w:t>
      </w:r>
    </w:p>
    <w:p w14:paraId="64AB72D4" w14:textId="2FD5716D" w:rsidR="00224AA1" w:rsidRPr="00A5737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A57375">
        <w:rPr>
          <w:rFonts w:eastAsia="Times New Roman" w:cstheme="minorHAnsi"/>
        </w:rPr>
        <w:t>Eigene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Mitarbeitende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beauftragte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Dienstleister,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welche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administrative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Arbeiten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IT-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Systemen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Anwendungen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durchführen,</w:t>
      </w:r>
    </w:p>
    <w:p w14:paraId="3CCA73BC" w14:textId="33D08031" w:rsidR="00467029" w:rsidRPr="00A5737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A57375">
        <w:rPr>
          <w:rFonts w:eastAsia="Times New Roman" w:cstheme="minorHAnsi"/>
        </w:rPr>
        <w:t>Eigene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Mitarbeitende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beauftragte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Dienstleister,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welche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Applikationsbetreuung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administrativem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Charakter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(z.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Versionspflege,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Benutzerverwaltung)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betreiben.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Kontrolle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korrekten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Umsetzung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Vorgaben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erfolgt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durch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&lt;Bereich</w:t>
      </w:r>
      <w:r w:rsidR="00A57375" w:rsidRPr="00A57375">
        <w:rPr>
          <w:rFonts w:eastAsia="Times New Roman" w:cstheme="minorHAnsi"/>
          <w:highlight w:val="yellow"/>
        </w:rPr>
        <w:t xml:space="preserve"> </w:t>
      </w:r>
      <w:r w:rsidRPr="00A57375">
        <w:rPr>
          <w:rFonts w:eastAsia="Times New Roman" w:cstheme="minorHAnsi"/>
          <w:highlight w:val="yellow"/>
        </w:rPr>
        <w:t>???&gt;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bei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Pr="00A57375">
        <w:rPr>
          <w:rFonts w:eastAsia="Times New Roman" w:cstheme="minorHAnsi"/>
        </w:rPr>
        <w:t>.</w:t>
      </w:r>
    </w:p>
    <w:p w14:paraId="3DC6C711" w14:textId="05149569" w:rsidR="00467029" w:rsidRPr="00A57375" w:rsidRDefault="00467029" w:rsidP="00EA7053">
      <w:pPr>
        <w:pStyle w:val="berschrift2"/>
      </w:pPr>
      <w:bookmarkStart w:id="14" w:name="_Toc79433335"/>
      <w:r w:rsidRPr="00A57375">
        <w:t>Genehmigungs-</w:t>
      </w:r>
      <w:r w:rsidR="00A57375" w:rsidRPr="00A57375">
        <w:t xml:space="preserve"> </w:t>
      </w:r>
      <w:r w:rsidRPr="00A57375">
        <w:t>und</w:t>
      </w:r>
      <w:r w:rsidR="00A57375" w:rsidRPr="00A57375">
        <w:t xml:space="preserve"> </w:t>
      </w:r>
      <w:r w:rsidRPr="00A57375">
        <w:t>Änderungsverfahren</w:t>
      </w:r>
      <w:bookmarkEnd w:id="14"/>
    </w:p>
    <w:p w14:paraId="0DCFB3DE" w14:textId="44B7A271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="00EA7053" w:rsidRPr="00A57375">
        <w:rPr>
          <w:rFonts w:cstheme="minorHAnsi"/>
        </w:rPr>
        <w:t>„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="006E1B10" w:rsidRPr="00A57375">
        <w:rPr>
          <w:rFonts w:cstheme="minorHAnsi"/>
        </w:rPr>
        <w:t>Fernwartung</w:t>
      </w:r>
      <w:r w:rsidRPr="00A57375">
        <w:rPr>
          <w:rFonts w:cstheme="minorHAnsi"/>
        </w:rPr>
        <w:t>“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verantwortet.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Pflege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dieses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Dokuments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unterliegt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&lt;Bereich</w:t>
      </w:r>
      <w:r w:rsidR="00A57375" w:rsidRPr="00A57375">
        <w:rPr>
          <w:rFonts w:cstheme="minorHAnsi"/>
          <w:highlight w:val="yellow"/>
        </w:rPr>
        <w:t xml:space="preserve"> </w:t>
      </w:r>
      <w:r w:rsidR="00224AA1" w:rsidRPr="00A57375">
        <w:rPr>
          <w:rFonts w:cstheme="minorHAnsi"/>
          <w:highlight w:val="yellow"/>
        </w:rPr>
        <w:t>???&gt;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vertreten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224AA1" w:rsidRPr="00A57375">
        <w:rPr>
          <w:rFonts w:cstheme="minorHAnsi"/>
        </w:rPr>
        <w:t>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Änderungen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ausschließlich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Person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seinem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Stellvertreter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vorgenommen.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Genehmigung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Freigabe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erfolgt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224AA1" w:rsidRPr="00A57375">
        <w:rPr>
          <w:rFonts w:cstheme="minorHAnsi"/>
        </w:rPr>
        <w:t>.</w:t>
      </w:r>
    </w:p>
    <w:p w14:paraId="7433F335" w14:textId="552E8F26" w:rsidR="00467029" w:rsidRPr="00A57375" w:rsidRDefault="00467029" w:rsidP="00EA7053">
      <w:pPr>
        <w:pStyle w:val="berschrift2"/>
      </w:pPr>
      <w:bookmarkStart w:id="15" w:name="_Toc79433336"/>
      <w:r w:rsidRPr="00A57375">
        <w:t>Aufbau</w:t>
      </w:r>
      <w:r w:rsidR="00A57375" w:rsidRPr="00A57375">
        <w:t xml:space="preserve"> </w:t>
      </w:r>
      <w:r w:rsidRPr="00A57375">
        <w:t>des</w:t>
      </w:r>
      <w:r w:rsidR="00A57375" w:rsidRPr="00A57375">
        <w:t xml:space="preserve"> </w:t>
      </w:r>
      <w:r w:rsidRPr="00A57375">
        <w:t>Dokuments</w:t>
      </w:r>
      <w:bookmarkEnd w:id="15"/>
      <w:r w:rsidR="00A57375" w:rsidRPr="00A57375">
        <w:t xml:space="preserve"> </w:t>
      </w:r>
    </w:p>
    <w:p w14:paraId="080634DD" w14:textId="20FC9957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vorliegende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aufgebaut:</w:t>
      </w:r>
    </w:p>
    <w:p w14:paraId="7126B875" w14:textId="1CD78C8F" w:rsidR="00467029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Basismaßnahmen: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Beschreibung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Kernmaßnahmen,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für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das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Anforderungsmanagement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zwingend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erforderlich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sind.</w:t>
      </w:r>
    </w:p>
    <w:p w14:paraId="757F46DA" w14:textId="2C5B9929" w:rsidR="00467029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Standardmaßnahmen: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Definition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zur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Erreichung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vollumfänglichen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Standardabsicherungsschutzniveaus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für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„Normal“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Informationssicherheitsschutzzielen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Vertraulichkeit,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Integrität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Verfügbarkeit.</w:t>
      </w:r>
    </w:p>
    <w:p w14:paraId="3A1C4E11" w14:textId="0DB0FEF9" w:rsidR="00224AA1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bei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erhöhtem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Erläuterung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erhöhten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(Schutzbedarfe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„Hoch“,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„Sehr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hoch“)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gewährleisten.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Einsatz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ist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je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Anwendungsfall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Rahmen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Verhältnismäßigkeitsprüfung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abzuwägen.</w:t>
      </w:r>
    </w:p>
    <w:p w14:paraId="0019395F" w14:textId="77777777" w:rsidR="00224AA1" w:rsidRPr="00A57375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A57375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A57375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92B0663" w:rsidR="00467029" w:rsidRPr="00A57375" w:rsidRDefault="00467029" w:rsidP="007F2B16">
      <w:pPr>
        <w:pStyle w:val="berschrift1"/>
      </w:pPr>
      <w:bookmarkStart w:id="16" w:name="_Toc79433337"/>
      <w:r w:rsidRPr="00A57375">
        <w:lastRenderedPageBreak/>
        <w:t>Sicherheitsrichtlinie</w:t>
      </w:r>
      <w:r w:rsidR="00A57375" w:rsidRPr="00A57375">
        <w:t xml:space="preserve"> </w:t>
      </w:r>
      <w:r w:rsidR="00BF0504" w:rsidRPr="00A57375">
        <w:t>„</w:t>
      </w:r>
      <w:r w:rsidR="006E1B10" w:rsidRPr="00A57375">
        <w:t>Fernwartung</w:t>
      </w:r>
      <w:r w:rsidRPr="00A57375">
        <w:t>"</w:t>
      </w:r>
      <w:bookmarkEnd w:id="16"/>
    </w:p>
    <w:p w14:paraId="411E24D5" w14:textId="77777777" w:rsidR="00467029" w:rsidRPr="00A57375" w:rsidRDefault="00467029" w:rsidP="00EA7053">
      <w:pPr>
        <w:pStyle w:val="berschrift2"/>
      </w:pPr>
      <w:bookmarkStart w:id="17" w:name="_Toc79433338"/>
      <w:r w:rsidRPr="00A57375">
        <w:t>Basismaßnahmen</w:t>
      </w:r>
      <w:bookmarkEnd w:id="17"/>
    </w:p>
    <w:p w14:paraId="3C77E176" w14:textId="36313801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nachfolgenden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vorrangig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Gewährleistung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sicherheitstechnischen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Leitlinie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umzusetzen.</w:t>
      </w:r>
    </w:p>
    <w:p w14:paraId="2B517343" w14:textId="650161E7" w:rsidR="006E1B10" w:rsidRPr="00A57375" w:rsidRDefault="006E1B10" w:rsidP="006E1B10">
      <w:pPr>
        <w:pStyle w:val="berschrift3"/>
      </w:pPr>
      <w:bookmarkStart w:id="18" w:name="_Toc79433339"/>
      <w:r w:rsidRPr="00A57375">
        <w:t>Planung</w:t>
      </w:r>
      <w:r w:rsidR="00A57375" w:rsidRPr="00A57375">
        <w:t xml:space="preserve"> </w:t>
      </w:r>
      <w:r w:rsidRPr="00A57375">
        <w:t>des</w:t>
      </w:r>
      <w:r w:rsidR="00A57375" w:rsidRPr="00A57375">
        <w:t xml:space="preserve"> </w:t>
      </w:r>
      <w:r w:rsidRPr="00A57375">
        <w:t>Einsatzes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(OPS.1.2.5.A1)</w:t>
      </w:r>
      <w:bookmarkEnd w:id="18"/>
    </w:p>
    <w:p w14:paraId="6EBF9945" w14:textId="7D1D00A9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Einsatz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angepasst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bedarfsgerecht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hinsichtlich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technischer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organisatorischer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Aspekte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geplant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klären,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In-Band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und/oder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Out-Band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Administration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welche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IT-Systemschnittstellen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Protokolle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ebenfalls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klären,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abgesichert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Lösungen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auditiert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Planung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Notfallmanagement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berücksichtigen.</w:t>
      </w:r>
    </w:p>
    <w:p w14:paraId="4767D44B" w14:textId="64802F29" w:rsidR="006E1B10" w:rsidRPr="00A57375" w:rsidRDefault="006E1B10" w:rsidP="006E1B10">
      <w:pPr>
        <w:pStyle w:val="berschrift3"/>
      </w:pPr>
      <w:bookmarkStart w:id="19" w:name="_Toc79433340"/>
      <w:r w:rsidRPr="00A57375">
        <w:t>Sicherer</w:t>
      </w:r>
      <w:r w:rsidR="00A57375" w:rsidRPr="00A57375">
        <w:t xml:space="preserve"> </w:t>
      </w:r>
      <w:r w:rsidRPr="00A57375">
        <w:t>Verbindungsaufbau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(OPS.1.2.5.A2)</w:t>
      </w:r>
      <w:bookmarkEnd w:id="19"/>
    </w:p>
    <w:p w14:paraId="75480E32" w14:textId="3D30D7B6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Initiierung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Zugriffs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heraus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erfolgen.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Benutzer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fernadministrierten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Fernzugriff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explizit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zustimmen.</w:t>
      </w:r>
    </w:p>
    <w:p w14:paraId="685582E8" w14:textId="3395439C" w:rsidR="006E1B10" w:rsidRPr="00A57375" w:rsidRDefault="006E1B10" w:rsidP="006E1B10">
      <w:pPr>
        <w:pStyle w:val="berschrift3"/>
      </w:pPr>
      <w:bookmarkStart w:id="20" w:name="_Toc79433341"/>
      <w:r w:rsidRPr="00A57375">
        <w:t>Absicherung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Kommunikationsverbindungen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(OPS.1.2.5.A3)</w:t>
      </w:r>
      <w:bookmarkEnd w:id="20"/>
    </w:p>
    <w:p w14:paraId="338BEA1B" w14:textId="74F78625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freigegeben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Kommunikationsschnittstellen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Verbindungsaufbau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Außen</w:t>
      </w:r>
      <w:proofErr w:type="spellEnd"/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notwendige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Maß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beschränken.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Ebenso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Kommunikationsverbindungen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nach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vollzogenem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Fernzugriff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deaktivieren.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freigegebenen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notwendigen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Ports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Firewall-Regeln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ständig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bereitzustellen.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unter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Berücksichtigung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erforderlichen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Schutzbedarfes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Anwendung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Authentisierungsmechanismen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(z.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2FA)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Administratoren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einzusetzen</w:t>
      </w:r>
      <w:r w:rsidRPr="00A57375">
        <w:rPr>
          <w:rFonts w:cstheme="minorHAnsi"/>
        </w:rPr>
        <w:t>.</w:t>
      </w:r>
    </w:p>
    <w:p w14:paraId="19A0CFE6" w14:textId="41B11612" w:rsidR="006E1B10" w:rsidRPr="00A57375" w:rsidRDefault="006E1B10" w:rsidP="006E1B10">
      <w:pPr>
        <w:pStyle w:val="berschrift3"/>
      </w:pPr>
      <w:bookmarkStart w:id="21" w:name="_Toc79433342"/>
      <w:r w:rsidRPr="00A57375">
        <w:t>Regelungen</w:t>
      </w:r>
      <w:r w:rsidR="00A57375" w:rsidRPr="00A57375">
        <w:t xml:space="preserve"> </w:t>
      </w:r>
      <w:r w:rsidRPr="00A57375">
        <w:t>zu</w:t>
      </w:r>
      <w:r w:rsidR="00A57375" w:rsidRPr="00A57375">
        <w:t xml:space="preserve"> </w:t>
      </w:r>
      <w:r w:rsidRPr="00A57375">
        <w:t>Kommunikationsverbindungen</w:t>
      </w:r>
      <w:r w:rsidR="00A57375" w:rsidRPr="00A57375">
        <w:t xml:space="preserve"> </w:t>
      </w:r>
      <w:r w:rsidRPr="00A57375">
        <w:t>(OPS.1.2.5.A4)</w:t>
      </w:r>
      <w:bookmarkEnd w:id="21"/>
    </w:p>
    <w:p w14:paraId="495465F9" w14:textId="58E872A4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Unter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Beachtung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Betrieb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Firewalls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müssen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Firewall-Regelwerk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White-Lists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eingebunden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Hierbei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sichergestellt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bestehende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Firewall-Infrastrukturen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umgangen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administrativen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Webschnittstellen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Sprungsystemen,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Absicherungssystemen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Authentisierungssystemen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öffentlichen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direkt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erreichbar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sein.</w:t>
      </w:r>
    </w:p>
    <w:p w14:paraId="51074FB4" w14:textId="77777777" w:rsidR="00467029" w:rsidRPr="00A57375" w:rsidRDefault="00467029" w:rsidP="00EA7053">
      <w:pPr>
        <w:pStyle w:val="berschrift2"/>
      </w:pPr>
      <w:bookmarkStart w:id="22" w:name="_Toc79433343"/>
      <w:r w:rsidRPr="00A57375">
        <w:t>Standardmaßnahmen</w:t>
      </w:r>
      <w:bookmarkEnd w:id="22"/>
    </w:p>
    <w:p w14:paraId="2089948B" w14:textId="2A47FDB7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Gemeinsam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Standardmaßnahmen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Erzielen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normalen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Schutzbedarfs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betrachten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grundsätzlich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umgesetzt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00BE66AF" w14:textId="2AB06518" w:rsidR="006E1B10" w:rsidRPr="00A57375" w:rsidRDefault="006E1B10" w:rsidP="006E1B10">
      <w:pPr>
        <w:pStyle w:val="berschrift3"/>
      </w:pPr>
      <w:bookmarkStart w:id="23" w:name="_Toc79433344"/>
      <w:r w:rsidRPr="00A57375">
        <w:lastRenderedPageBreak/>
        <w:t>Einsatz</w:t>
      </w:r>
      <w:r w:rsidR="00A57375" w:rsidRPr="00A57375">
        <w:t xml:space="preserve"> </w:t>
      </w:r>
      <w:r w:rsidRPr="00A57375">
        <w:t>von</w:t>
      </w:r>
      <w:r w:rsidR="00A57375" w:rsidRPr="00A57375">
        <w:t xml:space="preserve"> </w:t>
      </w:r>
      <w:r w:rsidRPr="00A57375">
        <w:t>Online-Diensten</w:t>
      </w:r>
      <w:r w:rsidR="00A57375" w:rsidRPr="00A57375">
        <w:t xml:space="preserve"> </w:t>
      </w:r>
      <w:r w:rsidRPr="00A57375">
        <w:t>(OPS.1.2.5.A5)</w:t>
      </w:r>
      <w:bookmarkEnd w:id="23"/>
    </w:p>
    <w:p w14:paraId="2375FAAD" w14:textId="436583AA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Planung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entschieden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Online-Dienste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(Cloud-Services)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erlaubt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welche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Cloud-Services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technische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organisatorische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ergriffen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stellen,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freigegeben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Services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können.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Clients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automatisiert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Verbindungen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Online-Dienst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aufbauen.</w:t>
      </w:r>
    </w:p>
    <w:p w14:paraId="001E940C" w14:textId="20EBA222" w:rsidR="006E1B10" w:rsidRPr="00A57375" w:rsidRDefault="006E1B10" w:rsidP="006E1B10">
      <w:pPr>
        <w:pStyle w:val="berschrift3"/>
      </w:pPr>
      <w:bookmarkStart w:id="24" w:name="_Toc79433345"/>
      <w:r w:rsidRPr="00A57375">
        <w:t>Dokumentation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(OPS.1.2.5.A7)</w:t>
      </w:r>
      <w:bookmarkEnd w:id="24"/>
    </w:p>
    <w:p w14:paraId="30223D21" w14:textId="3BC8D7F9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Möglichkeiten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Betrieb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Aufbau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Fernwartungssystems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Arbeitsweise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Initiierung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berechtigten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aufzuzeigen.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relevanten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Informationen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greifen.</w:t>
      </w:r>
    </w:p>
    <w:p w14:paraId="2C8FF5FE" w14:textId="72D561EA" w:rsidR="006E1B10" w:rsidRPr="00A57375" w:rsidRDefault="006E1B10" w:rsidP="006E1B10">
      <w:pPr>
        <w:pStyle w:val="berschrift3"/>
      </w:pPr>
      <w:bookmarkStart w:id="25" w:name="_Toc79433346"/>
      <w:r w:rsidRPr="00A57375">
        <w:t>Sichere</w:t>
      </w:r>
      <w:r w:rsidR="00A57375" w:rsidRPr="00A57375">
        <w:t xml:space="preserve"> </w:t>
      </w:r>
      <w:r w:rsidRPr="00A57375">
        <w:t>Protokolle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(OPS.1.2.5.A8)</w:t>
      </w:r>
      <w:bookmarkEnd w:id="25"/>
    </w:p>
    <w:p w14:paraId="29DCD712" w14:textId="20C14554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erfolgt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freigegebene,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kryptographische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Kommunikationsprotokolle</w:t>
      </w:r>
      <w:r w:rsidR="00A57375" w:rsidRPr="00A57375">
        <w:rPr>
          <w:rFonts w:cstheme="minorHAnsi"/>
        </w:rPr>
        <w:t xml:space="preserve"> </w:t>
      </w:r>
      <w:r w:rsidR="00A81264"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="00A81264" w:rsidRPr="00A57375">
        <w:rPr>
          <w:rFonts w:cstheme="minorHAnsi"/>
        </w:rPr>
        <w:t>deren</w:t>
      </w:r>
      <w:r w:rsidR="00A57375" w:rsidRPr="00A57375">
        <w:rPr>
          <w:rFonts w:cstheme="minorHAnsi"/>
        </w:rPr>
        <w:t xml:space="preserve"> </w:t>
      </w:r>
      <w:r w:rsidR="00A81264" w:rsidRPr="00A57375">
        <w:rPr>
          <w:rFonts w:cstheme="minorHAnsi"/>
        </w:rPr>
        <w:t>Algorithmen</w:t>
      </w:r>
      <w:r w:rsidR="00A57375" w:rsidRPr="00A57375">
        <w:rPr>
          <w:rFonts w:cstheme="minorHAnsi"/>
        </w:rPr>
        <w:t xml:space="preserve"> </w:t>
      </w:r>
      <w:r w:rsidR="00A81264"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="00A81264" w:rsidRPr="00A57375">
        <w:rPr>
          <w:rFonts w:cstheme="minorHAnsi"/>
        </w:rPr>
        <w:t>Schlüssellängen</w:t>
      </w:r>
      <w:r w:rsidRPr="00A57375">
        <w:rPr>
          <w:rFonts w:cstheme="minorHAnsi"/>
        </w:rPr>
        <w:t>.</w:t>
      </w:r>
    </w:p>
    <w:p w14:paraId="18339BCE" w14:textId="0BDFD701" w:rsidR="006E1B10" w:rsidRPr="00A57375" w:rsidRDefault="006E1B10" w:rsidP="006E1B10">
      <w:pPr>
        <w:pStyle w:val="berschrift3"/>
      </w:pPr>
      <w:bookmarkStart w:id="26" w:name="_Toc79433347"/>
      <w:r w:rsidRPr="00A57375">
        <w:t>Auswahl</w:t>
      </w:r>
      <w:r w:rsidR="00A57375" w:rsidRPr="00A57375">
        <w:t xml:space="preserve"> </w:t>
      </w:r>
      <w:r w:rsidRPr="00A57375">
        <w:t>geeigneter</w:t>
      </w:r>
      <w:r w:rsidR="00A57375" w:rsidRPr="00A57375">
        <w:t xml:space="preserve"> </w:t>
      </w:r>
      <w:r w:rsidRPr="00A57375">
        <w:t>Fernwartungswerkzeuge</w:t>
      </w:r>
      <w:r w:rsidR="00A57375" w:rsidRPr="00A57375">
        <w:t xml:space="preserve"> </w:t>
      </w:r>
      <w:r w:rsidRPr="00A57375">
        <w:t>(OPS.1.2.5.A9)</w:t>
      </w:r>
      <w:bookmarkEnd w:id="26"/>
    </w:p>
    <w:p w14:paraId="0EECE9E5" w14:textId="3D974E1B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Beschaffung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erfolgt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aufgrund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betrieblichen,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sicherheitstechnischen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datenschutzrechtlichen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relevanten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Departments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abgestimmt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sind.</w:t>
      </w:r>
    </w:p>
    <w:p w14:paraId="31D5ACED" w14:textId="5E9FB2BF" w:rsidR="006E1B10" w:rsidRPr="00A57375" w:rsidRDefault="006E1B10" w:rsidP="006E1B10">
      <w:pPr>
        <w:pStyle w:val="berschrift3"/>
      </w:pPr>
      <w:bookmarkStart w:id="27" w:name="_Toc79433348"/>
      <w:r w:rsidRPr="00A57375">
        <w:t>Verwaltung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Fernwartungswerkzeuge</w:t>
      </w:r>
      <w:r w:rsidR="00A57375" w:rsidRPr="00A57375">
        <w:t xml:space="preserve"> </w:t>
      </w:r>
      <w:r w:rsidRPr="00A57375">
        <w:t>(OPS.1.2.5.A10)</w:t>
      </w:r>
      <w:bookmarkEnd w:id="27"/>
    </w:p>
    <w:p w14:paraId="6D57E12A" w14:textId="43DFF1AE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Initiierung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berechtigten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geschult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auftretenden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Problemen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können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verantwortlichen,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Ansprechpartner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wenden.</w:t>
      </w:r>
    </w:p>
    <w:p w14:paraId="5F660161" w14:textId="57AF8B88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organisatorische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Umgang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Verfügung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gestellten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Werkzeugen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Bedienungsanleitung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beziehungsweise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Handzettel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Umgang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Fernwartungswerkzeug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vorliegen.</w:t>
      </w:r>
    </w:p>
    <w:p w14:paraId="674FC4DF" w14:textId="48821BA3" w:rsidR="006E1B10" w:rsidRPr="00A57375" w:rsidRDefault="006E1B10" w:rsidP="006E1B10">
      <w:pPr>
        <w:pStyle w:val="berschrift3"/>
      </w:pPr>
      <w:bookmarkStart w:id="28" w:name="_Toc79433349"/>
      <w:r w:rsidRPr="00A57375">
        <w:t>Einsatz</w:t>
      </w:r>
      <w:r w:rsidR="00A57375" w:rsidRPr="00A57375">
        <w:t xml:space="preserve"> </w:t>
      </w:r>
      <w:r w:rsidRPr="00A57375">
        <w:t>von</w:t>
      </w:r>
      <w:r w:rsidR="00A57375" w:rsidRPr="00A57375">
        <w:t xml:space="preserve"> </w:t>
      </w:r>
      <w:r w:rsidRPr="00A57375">
        <w:t>kryptografischen</w:t>
      </w:r>
      <w:r w:rsidR="00A57375" w:rsidRPr="00A57375">
        <w:t xml:space="preserve"> </w:t>
      </w:r>
      <w:r w:rsidRPr="00A57375">
        <w:t>Verfahren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(OPS.1.2.5.bd.A1)</w:t>
      </w:r>
      <w:bookmarkEnd w:id="28"/>
    </w:p>
    <w:p w14:paraId="7A4088A8" w14:textId="3CF7A59A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Kommunikation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abzusichern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Administrierenden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authentisieren,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von der </w:t>
      </w:r>
      <w:r w:rsidR="00A57375"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freigegebene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ausreichend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starke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kryptografische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Verfahren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Stärke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kryptografischen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Verfahren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Schlüssel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regelmäßig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überprüft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erforderlich,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angepasst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18C79995" w14:textId="47695FC7" w:rsidR="006E1B10" w:rsidRPr="00A57375" w:rsidRDefault="006E1B10" w:rsidP="006E1B10">
      <w:pPr>
        <w:pStyle w:val="berschrift3"/>
      </w:pPr>
      <w:bookmarkStart w:id="29" w:name="_Toc79433350"/>
      <w:r w:rsidRPr="00A57375">
        <w:t>Patch-</w:t>
      </w:r>
      <w:r w:rsidR="00A57375" w:rsidRPr="00A57375">
        <w:t xml:space="preserve"> </w:t>
      </w:r>
      <w:r w:rsidRPr="00A57375">
        <w:t>und</w:t>
      </w:r>
      <w:r w:rsidR="00A57375" w:rsidRPr="00A57375">
        <w:t xml:space="preserve"> </w:t>
      </w:r>
      <w:r w:rsidRPr="00A57375">
        <w:t>Änderungsmanagement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(OPS.1.2.5.bd.A2)</w:t>
      </w:r>
      <w:bookmarkEnd w:id="29"/>
    </w:p>
    <w:p w14:paraId="3C5BA90B" w14:textId="4E45007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lastRenderedPageBreak/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allgemeinen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Patch-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Änderungsmanagement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umzusetzen.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Administrationswerkzeuge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Patch-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Änderungsmanagement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berücksichtigt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2370E284" w14:textId="3423CC7A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geeignet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aktivieren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deaktivieren.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Aktivierungen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Deaktivierungen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Third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Parties</w:t>
      </w:r>
      <w:proofErr w:type="spellEnd"/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zusätzlich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dokumentiert.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Sicherheitsgründen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benötigten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Anwendungen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zeitnah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aktualisieren.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Bevor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Patches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Änderungen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eingespielt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vorab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geeigneten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Testumgebung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geprüft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3CAE9B6C" w14:textId="74E8975B" w:rsidR="006E1B10" w:rsidRPr="00A57375" w:rsidRDefault="006E1B10" w:rsidP="006E1B10">
      <w:pPr>
        <w:pStyle w:val="berschrift3"/>
      </w:pPr>
      <w:bookmarkStart w:id="30" w:name="_Toc79433351"/>
      <w:r w:rsidRPr="00A57375">
        <w:t>Datensicherung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(OPS.1.2.5.bd.A3)</w:t>
      </w:r>
      <w:bookmarkEnd w:id="30"/>
    </w:p>
    <w:p w14:paraId="118D644A" w14:textId="6337C997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Vermeidung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Datenverlusten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innerhalb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Infrastruktur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regelmäßige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Datensicherungen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erfolgen.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Datensicherung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anhand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Menge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Wichtigkeit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laufend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gespeicherten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Schadens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Verlust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getroffen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784D2D7E" w14:textId="750B453C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Datensicherungsanforderungen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allgemeinen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Datensicherung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korrespondieren.</w:t>
      </w:r>
    </w:p>
    <w:p w14:paraId="43D726F8" w14:textId="7431AD2A" w:rsidR="006E1B10" w:rsidRPr="00A57375" w:rsidRDefault="006E1B10" w:rsidP="006E1B10">
      <w:pPr>
        <w:pStyle w:val="berschrift3"/>
      </w:pPr>
      <w:bookmarkStart w:id="31" w:name="_Toc79433352"/>
      <w:r w:rsidRPr="00A57375">
        <w:t>Absicherung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(OPS.1.2.5.bd.A4)</w:t>
      </w:r>
      <w:bookmarkEnd w:id="31"/>
    </w:p>
    <w:p w14:paraId="2FFEDD06" w14:textId="038EEF61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internen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erfolgen.</w:t>
      </w:r>
    </w:p>
    <w:p w14:paraId="5F71FC5B" w14:textId="30AA714D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dennoch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nötig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öffentlichen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Datennetz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interne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zuzugreifen,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abgesicherte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Virtuelles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Privates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(VPN)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genutzt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VPN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kryptographisch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abgesicherte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Verbindung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externen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internen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</w:t>
      </w:r>
      <w:r w:rsidR="00A57375" w:rsidRPr="00A57375">
        <w:rPr>
          <w:rFonts w:cstheme="minorHAnsi"/>
        </w:rPr>
        <w:t xml:space="preserve"> abzusichern</w:t>
      </w:r>
      <w:r w:rsidRPr="00A57375">
        <w:rPr>
          <w:rFonts w:cstheme="minorHAnsi"/>
        </w:rPr>
        <w:t>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Benutzung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internen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need</w:t>
      </w:r>
      <w:proofErr w:type="spellEnd"/>
      <w:r w:rsidRPr="00A57375">
        <w:rPr>
          <w:rFonts w:cstheme="minorHAnsi"/>
        </w:rPr>
        <w:t>-to-know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Prinzips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einzuschränken.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Weiteren</w:t>
      </w:r>
      <w:proofErr w:type="spellEnd"/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Aktivitäten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während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Administrationssitzung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protokolliert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32EB0C58" w14:textId="10BB22F5" w:rsidR="006E1B10" w:rsidRPr="00A57375" w:rsidRDefault="006E1B10" w:rsidP="006E1B10">
      <w:pPr>
        <w:pStyle w:val="berschrift3"/>
      </w:pPr>
      <w:bookmarkStart w:id="32" w:name="_Toc79433353"/>
      <w:r w:rsidRPr="00A57375">
        <w:t>Schulungen</w:t>
      </w:r>
      <w:r w:rsidR="00A57375" w:rsidRPr="00A57375">
        <w:t xml:space="preserve"> </w:t>
      </w:r>
      <w:r w:rsidRPr="00A57375">
        <w:t>zur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(OPS.1.2.5.bd.A5)</w:t>
      </w:r>
      <w:bookmarkEnd w:id="32"/>
    </w:p>
    <w:p w14:paraId="7E456B46" w14:textId="53ED9BAD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Initiierung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berechtigen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Umgang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bereitgestellten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Werkzeugen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schulen.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Notwendige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Eskalationsmechanismen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berechtigen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ebenfalls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benennen.</w:t>
      </w:r>
    </w:p>
    <w:p w14:paraId="48315E6E" w14:textId="62B50AFF" w:rsidR="006E1B10" w:rsidRPr="00A57375" w:rsidRDefault="006E1B10" w:rsidP="006E1B10">
      <w:pPr>
        <w:pStyle w:val="berschrift3"/>
      </w:pPr>
      <w:bookmarkStart w:id="33" w:name="_Toc79433354"/>
      <w:r w:rsidRPr="00A57375">
        <w:t>Authentisierungsmechanismen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(OPS.1.2.5.A17)</w:t>
      </w:r>
      <w:bookmarkEnd w:id="33"/>
    </w:p>
    <w:p w14:paraId="2900817F" w14:textId="6258DF32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2FA-Verfahren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Authentisierung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einzusetzen.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Erleichterung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Anmeldung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Identitäts-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Berechtigungsmanagement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Infrastrukturen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integrieren.</w:t>
      </w:r>
    </w:p>
    <w:p w14:paraId="1374AF52" w14:textId="275589A6" w:rsidR="006E1B10" w:rsidRPr="00A57375" w:rsidRDefault="006E1B10" w:rsidP="006E1B10">
      <w:pPr>
        <w:pStyle w:val="berschrift3"/>
      </w:pPr>
      <w:bookmarkStart w:id="34" w:name="_Toc79433355"/>
      <w:r w:rsidRPr="00A57375">
        <w:t>Passwortsicherheit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(OPS.1.2.5.bd.A6)</w:t>
      </w:r>
      <w:bookmarkEnd w:id="34"/>
    </w:p>
    <w:p w14:paraId="7E768985" w14:textId="05A6484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passwortbasierte</w:t>
      </w:r>
      <w:r w:rsidR="00A57375" w:rsidRPr="00A57375">
        <w:rPr>
          <w:rFonts w:cstheme="minorHAnsi"/>
        </w:rPr>
        <w:t xml:space="preserve"> </w:t>
      </w:r>
      <w:proofErr w:type="spellStart"/>
      <w:r w:rsidRPr="00A57375">
        <w:rPr>
          <w:rFonts w:cstheme="minorHAnsi"/>
        </w:rPr>
        <w:t>Authentisierungen</w:t>
      </w:r>
      <w:proofErr w:type="spellEnd"/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Passwortregeln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einzuhalten.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Passwortregeln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technisch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forcieren.</w:t>
      </w:r>
    </w:p>
    <w:p w14:paraId="24869E04" w14:textId="280127DE" w:rsidR="006E1B10" w:rsidRPr="00A57375" w:rsidRDefault="006E1B10" w:rsidP="006E1B10">
      <w:pPr>
        <w:pStyle w:val="berschrift3"/>
      </w:pPr>
      <w:bookmarkStart w:id="35" w:name="_Toc79433356"/>
      <w:r w:rsidRPr="00A57375">
        <w:lastRenderedPageBreak/>
        <w:t>Fernwartung</w:t>
      </w:r>
      <w:r w:rsidR="00A57375" w:rsidRPr="00A57375">
        <w:t xml:space="preserve"> </w:t>
      </w:r>
      <w:r w:rsidRPr="00A57375">
        <w:t>durch</w:t>
      </w:r>
      <w:r w:rsidR="00A57375" w:rsidRPr="00A57375">
        <w:t xml:space="preserve"> </w:t>
      </w:r>
      <w:r w:rsidRPr="00A57375">
        <w:t>Dritte</w:t>
      </w:r>
      <w:r w:rsidR="00A57375" w:rsidRPr="00A57375">
        <w:t xml:space="preserve"> </w:t>
      </w:r>
      <w:r w:rsidRPr="00A57375">
        <w:t>(OPS.1.2.5.A19)</w:t>
      </w:r>
      <w:bookmarkEnd w:id="35"/>
    </w:p>
    <w:p w14:paraId="5B68CC1A" w14:textId="2C8BC567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Wenn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externe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seitens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verzichten,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Aktivitäten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Dienstleisters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Internen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Mitarbeiter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beobachtet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Fernwartungsvorgänge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Dienstleister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aufgezeichnet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externem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Wartungspersonal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vertragliche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treffen,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welche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sicherstellen,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einhalten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fachliche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Kompetenzen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aufweisen.</w:t>
      </w:r>
    </w:p>
    <w:p w14:paraId="5E6AFAAE" w14:textId="35FFF99C" w:rsidR="006E1B10" w:rsidRPr="00A57375" w:rsidRDefault="006E1B10" w:rsidP="006E1B10">
      <w:pPr>
        <w:pStyle w:val="berschrift3"/>
      </w:pPr>
      <w:bookmarkStart w:id="36" w:name="_Toc79433357"/>
      <w:r w:rsidRPr="00A57375">
        <w:t>Betrieb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(OPS.2.4.A20)</w:t>
      </w:r>
      <w:bookmarkEnd w:id="36"/>
    </w:p>
    <w:p w14:paraId="491FBB01" w14:textId="566DC6C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mittels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Ticketsystems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Meldeprozess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Support-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Fernwartungsanliegen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Zugriffe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nach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erfolgreicher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Authentisierung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(SSO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2FA-Verfahren)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gestattet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6155EE60" w14:textId="2F0AB6F0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Fernwartungszugänge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erforderlichen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Freischaltungen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Sicherheitsinfrastruktur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etablierten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Firewall-Regeln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seitens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integrieren.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Mechanismen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Erkennung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Abwehr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hochvolumigen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Angriffen,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TCP-State-Exhaustion-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Angriffen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Angriffen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Applikationsebene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implementieren.</w:t>
      </w:r>
    </w:p>
    <w:p w14:paraId="38A6D0FC" w14:textId="25FB9033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Fernwartungsvorgänge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aufgezeichnet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anfallenden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Protokolldaten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regelmäßig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auszuwerten.</w:t>
      </w:r>
    </w:p>
    <w:p w14:paraId="72AC33E7" w14:textId="1F94B902" w:rsidR="006E1B10" w:rsidRPr="00A57375" w:rsidRDefault="006E1B10" w:rsidP="006E1B10">
      <w:pPr>
        <w:pStyle w:val="berschrift3"/>
      </w:pPr>
      <w:bookmarkStart w:id="37" w:name="_Toc79433358"/>
      <w:r w:rsidRPr="00A57375">
        <w:t>Erstellen</w:t>
      </w:r>
      <w:r w:rsidR="00A57375" w:rsidRPr="00A57375">
        <w:t xml:space="preserve"> </w:t>
      </w:r>
      <w:r w:rsidRPr="00A57375">
        <w:t>eines</w:t>
      </w:r>
      <w:r w:rsidR="00A57375" w:rsidRPr="00A57375">
        <w:t xml:space="preserve"> </w:t>
      </w:r>
      <w:r w:rsidRPr="00A57375">
        <w:t>Notfallplans</w:t>
      </w:r>
      <w:r w:rsidR="00A57375" w:rsidRPr="00A57375">
        <w:t xml:space="preserve"> </w:t>
      </w:r>
      <w:r w:rsidRPr="00A57375">
        <w:t>für</w:t>
      </w:r>
      <w:r w:rsidR="00A57375" w:rsidRPr="00A57375">
        <w:t xml:space="preserve"> </w:t>
      </w:r>
      <w:r w:rsidRPr="00A57375">
        <w:t>den</w:t>
      </w:r>
      <w:r w:rsidR="00A57375" w:rsidRPr="00A57375">
        <w:t xml:space="preserve"> </w:t>
      </w:r>
      <w:r w:rsidRPr="00A57375">
        <w:t>Ausfall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(OPS.1.2.5.A21)</w:t>
      </w:r>
      <w:bookmarkEnd w:id="37"/>
    </w:p>
    <w:p w14:paraId="53501562" w14:textId="3F17328F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Verfügbarkeitsanforderungen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hoch,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Fernwartungssystem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Bestandteil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zentralen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Notfallmanagements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Wiederherstellung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Notfallplan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erstellen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Umsetzbarkeit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regelmäßig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prüfen.</w:t>
      </w:r>
    </w:p>
    <w:p w14:paraId="4251432B" w14:textId="7702FFA9" w:rsidR="006E1B10" w:rsidRPr="00A57375" w:rsidRDefault="006E1B10" w:rsidP="006E1B10">
      <w:pPr>
        <w:pStyle w:val="berschrift3"/>
      </w:pPr>
      <w:bookmarkStart w:id="38" w:name="_Toc79433359"/>
      <w:r w:rsidRPr="00A57375">
        <w:t>Absicherung</w:t>
      </w:r>
      <w:r w:rsidR="00A57375" w:rsidRPr="00A57375">
        <w:t xml:space="preserve"> </w:t>
      </w:r>
      <w:r w:rsidRPr="00A57375">
        <w:t>integrierter</w:t>
      </w:r>
      <w:r w:rsidR="00A57375" w:rsidRPr="00A57375">
        <w:t xml:space="preserve"> </w:t>
      </w:r>
      <w:r w:rsidRPr="00A57375">
        <w:t>Fernwartungssysteme</w:t>
      </w:r>
      <w:r w:rsidR="00A57375" w:rsidRPr="00A57375">
        <w:t xml:space="preserve"> </w:t>
      </w:r>
      <w:r w:rsidRPr="00A57375">
        <w:t>(OPS.1.2.5.A24)</w:t>
      </w:r>
      <w:bookmarkEnd w:id="38"/>
    </w:p>
    <w:p w14:paraId="428A980C" w14:textId="59F198D0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Beschaffung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neuen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IT-Systemen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geprüft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ob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einzelne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Komponenten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Systeme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über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verfügen.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deaktivieren.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ebenfalls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deaktivieren,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wenn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bekannte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Sicherheitslücken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gefährdet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sind.</w:t>
      </w:r>
    </w:p>
    <w:p w14:paraId="59F7CC84" w14:textId="33AE1908" w:rsidR="006E1B10" w:rsidRPr="00A57375" w:rsidRDefault="006E1B10" w:rsidP="006E1B10">
      <w:pPr>
        <w:rPr>
          <w:rFonts w:cstheme="minorHAnsi"/>
        </w:rPr>
      </w:pP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Fernwartungsfunktionen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Firmware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einzelner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Komponenten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integriert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Funktionen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Zugriff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darauf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eingeschränkt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IT-</w:t>
      </w:r>
      <w:r w:rsidRPr="00A57375">
        <w:rPr>
          <w:rFonts w:cstheme="minorHAnsi"/>
        </w:rPr>
        <w:t>Systeme</w:t>
      </w:r>
      <w:r w:rsidR="00A57375" w:rsidRPr="00A57375">
        <w:rPr>
          <w:rFonts w:cstheme="minorHAnsi"/>
        </w:rPr>
        <w:t xml:space="preserve"> und Anwendungen </w:t>
      </w:r>
      <w:r w:rsidRPr="00A57375">
        <w:rPr>
          <w:rFonts w:cstheme="minorHAnsi"/>
        </w:rPr>
        <w:t>dürfen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getrennten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Management-Netz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erreichbar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sein.</w:t>
      </w:r>
    </w:p>
    <w:p w14:paraId="43D4E83C" w14:textId="5DC08E9F" w:rsidR="00467029" w:rsidRPr="00A57375" w:rsidRDefault="00467029" w:rsidP="00EA7053">
      <w:pPr>
        <w:pStyle w:val="berschrift2"/>
      </w:pPr>
      <w:bookmarkStart w:id="39" w:name="_Toc79433360"/>
      <w:r w:rsidRPr="00A57375">
        <w:t>Maßnahmen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erhöhtem</w:t>
      </w:r>
      <w:r w:rsidR="00A57375" w:rsidRPr="00A57375">
        <w:t xml:space="preserve"> </w:t>
      </w:r>
      <w:r w:rsidRPr="00A57375">
        <w:t>Schutzbedarf</w:t>
      </w:r>
      <w:bookmarkEnd w:id="39"/>
    </w:p>
    <w:p w14:paraId="6BD3581F" w14:textId="213C8D8D" w:rsidR="0067705F" w:rsidRPr="00A57375" w:rsidRDefault="0067705F" w:rsidP="0067705F">
      <w:pPr>
        <w:rPr>
          <w:rFonts w:cstheme="minorHAnsi"/>
        </w:rPr>
      </w:pPr>
      <w:r w:rsidRPr="00A57375">
        <w:rPr>
          <w:rFonts w:cstheme="minorHAnsi"/>
        </w:rPr>
        <w:t>Gemeinsam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Standardmaßnahmen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Erzielen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erhöhten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Schutzbedarfs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aufgeführten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betrachten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grundsätzlich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umgesetzt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wirtschaftlichen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bzw.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organisatorischen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lastRenderedPageBreak/>
        <w:t>Gründen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möglich,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Sicherheitsmanagement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weiteren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Begegnung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Risiken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Infrastruktur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begründen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abzustimmen.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erhöhtem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Schutzbedarf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aufgeführt.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jeweils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Klammern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angegebenen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Buchstaben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zeigen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welche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Grundwerte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vorrangig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geschützt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(C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=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Vertraulichkeit,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=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Integrität,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=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Verfügbarkeit).</w:t>
      </w:r>
    </w:p>
    <w:p w14:paraId="77498990" w14:textId="4FDEF95E" w:rsidR="006E1B10" w:rsidRPr="00A57375" w:rsidRDefault="006E1B10" w:rsidP="006E1B10">
      <w:pPr>
        <w:pStyle w:val="berschrift3"/>
      </w:pPr>
      <w:bookmarkStart w:id="40" w:name="_Toc79433361"/>
      <w:r w:rsidRPr="00A57375">
        <w:t>Dedizierte</w:t>
      </w:r>
      <w:r w:rsidR="00A57375" w:rsidRPr="00A57375">
        <w:t xml:space="preserve"> </w:t>
      </w:r>
      <w:r w:rsidRPr="00A57375">
        <w:t>Systeme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der</w:t>
      </w:r>
      <w:r w:rsidR="00A57375" w:rsidRPr="00A57375">
        <w:t xml:space="preserve"> </w:t>
      </w:r>
      <w:r w:rsidRPr="00A57375">
        <w:t>Fernwartung</w:t>
      </w:r>
      <w:r w:rsidR="00A57375" w:rsidRPr="00A57375">
        <w:t xml:space="preserve"> </w:t>
      </w:r>
      <w:r w:rsidRPr="00A57375">
        <w:t>(OPS.1.2.5.A14</w:t>
      </w:r>
      <w:r w:rsidR="00A57375" w:rsidRPr="00A57375">
        <w:t xml:space="preserve"> </w:t>
      </w:r>
      <w:r w:rsidRPr="00A57375">
        <w:t>-</w:t>
      </w:r>
      <w:r w:rsidR="00A57375" w:rsidRPr="00A57375">
        <w:t xml:space="preserve"> </w:t>
      </w:r>
      <w:r w:rsidRPr="00A57375">
        <w:t>CIA)</w:t>
      </w:r>
      <w:bookmarkEnd w:id="40"/>
    </w:p>
    <w:p w14:paraId="5B2F4642" w14:textId="4E690DBE" w:rsidR="006E1B10" w:rsidRPr="00A57375" w:rsidRDefault="006E1B10" w:rsidP="006E1B10">
      <w:pPr>
        <w:pStyle w:val="StandardWeb"/>
        <w:rPr>
          <w:rFonts w:cstheme="minorHAnsi"/>
        </w:rPr>
      </w:pPr>
      <w:r w:rsidRPr="00A57375">
        <w:rPr>
          <w:rFonts w:cstheme="minorHAnsi"/>
          <w:color w:val="393F46"/>
        </w:rPr>
        <w:t>Innerhalb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der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Fernwartung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sind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Komponenten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einzusetzen,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die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ausschließlich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diesem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Anwendungszweck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dienen.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Alle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weiteren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Funktionen/Dienste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sind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zu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deaktivieren.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Die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Komponenten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für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die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Fernwartung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sind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zu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härten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und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somit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sicher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zu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konfigurieren.</w:t>
      </w:r>
    </w:p>
    <w:p w14:paraId="3FA73003" w14:textId="57D39C34" w:rsidR="006E1B10" w:rsidRPr="00A57375" w:rsidRDefault="006E1B10" w:rsidP="006E1B10">
      <w:pPr>
        <w:pStyle w:val="berschrift3"/>
      </w:pPr>
      <w:bookmarkStart w:id="41" w:name="_Toc79433362"/>
      <w:r w:rsidRPr="00A57375">
        <w:t>Redundante</w:t>
      </w:r>
      <w:r w:rsidR="00A57375" w:rsidRPr="00A57375">
        <w:t xml:space="preserve"> </w:t>
      </w:r>
      <w:r w:rsidRPr="00A57375">
        <w:t>Verwendung</w:t>
      </w:r>
      <w:r w:rsidR="00A57375" w:rsidRPr="00A57375">
        <w:t xml:space="preserve"> </w:t>
      </w:r>
      <w:r w:rsidRPr="00A57375">
        <w:t>von</w:t>
      </w:r>
      <w:r w:rsidR="00A57375" w:rsidRPr="00A57375">
        <w:t xml:space="preserve"> </w:t>
      </w:r>
      <w:r w:rsidRPr="00A57375">
        <w:t>mobilen</w:t>
      </w:r>
      <w:r w:rsidR="00A57375" w:rsidRPr="00A57375">
        <w:t xml:space="preserve"> </w:t>
      </w:r>
      <w:r w:rsidRPr="00A57375">
        <w:t>Kommunikationsnetzen</w:t>
      </w:r>
      <w:r w:rsidR="00A57375" w:rsidRPr="00A57375">
        <w:t xml:space="preserve"> </w:t>
      </w:r>
      <w:r w:rsidRPr="00A57375">
        <w:t>(OPS.1.2.5.A22</w:t>
      </w:r>
      <w:r w:rsidR="00A57375" w:rsidRPr="00A57375">
        <w:t xml:space="preserve"> </w:t>
      </w:r>
      <w:r w:rsidRPr="00A57375">
        <w:t>-</w:t>
      </w:r>
      <w:r w:rsidR="00A57375" w:rsidRPr="00A57375">
        <w:t xml:space="preserve"> </w:t>
      </w:r>
      <w:r w:rsidRPr="00A57375">
        <w:t>A)</w:t>
      </w:r>
      <w:bookmarkEnd w:id="41"/>
    </w:p>
    <w:p w14:paraId="158D79A5" w14:textId="4394A425" w:rsidR="00D67A26" w:rsidRPr="00A57375" w:rsidRDefault="006E1B10" w:rsidP="006E1B10">
      <w:pPr>
        <w:pStyle w:val="StandardWeb"/>
        <w:rPr>
          <w:rFonts w:cstheme="minorHAnsi"/>
        </w:rPr>
      </w:pP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Verfügbarkeitsanforderungen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Fernwartung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hoch,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color w:val="393F46"/>
        </w:rPr>
        <w:t>sollten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redundante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Verbindungs-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bzw.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Kommunikationsnetze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eingerichtet</w:t>
      </w:r>
      <w:r w:rsidR="00A57375" w:rsidRPr="00A57375">
        <w:rPr>
          <w:rFonts w:cstheme="minorHAnsi"/>
          <w:color w:val="393F46"/>
        </w:rPr>
        <w:t xml:space="preserve"> </w:t>
      </w:r>
      <w:r w:rsidRPr="00A57375">
        <w:rPr>
          <w:rFonts w:cstheme="minorHAnsi"/>
          <w:color w:val="393F46"/>
        </w:rPr>
        <w:t>werden.</w:t>
      </w:r>
    </w:p>
    <w:sectPr w:rsidR="00D67A26" w:rsidRPr="00A57375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3572" w14:textId="77777777" w:rsidR="00D01885" w:rsidRDefault="00D01885" w:rsidP="00845F6F">
      <w:r>
        <w:separator/>
      </w:r>
    </w:p>
  </w:endnote>
  <w:endnote w:type="continuationSeparator" w:id="0">
    <w:p w14:paraId="518D218A" w14:textId="77777777" w:rsidR="00D01885" w:rsidRDefault="00D0188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1F44243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A57375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A57375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A57375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AEF1" w14:textId="77777777" w:rsidR="00D01885" w:rsidRDefault="00D01885" w:rsidP="00845F6F">
      <w:r>
        <w:separator/>
      </w:r>
    </w:p>
  </w:footnote>
  <w:footnote w:type="continuationSeparator" w:id="0">
    <w:p w14:paraId="274203D3" w14:textId="77777777" w:rsidR="00D01885" w:rsidRDefault="00D0188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56AFE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82590"/>
    <w:rsid w:val="009A45D0"/>
    <w:rsid w:val="009B4681"/>
    <w:rsid w:val="009B6585"/>
    <w:rsid w:val="009B6C77"/>
    <w:rsid w:val="009D5026"/>
    <w:rsid w:val="00A00D4E"/>
    <w:rsid w:val="00A176CD"/>
    <w:rsid w:val="00A419E5"/>
    <w:rsid w:val="00A57375"/>
    <w:rsid w:val="00A81264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572F3"/>
    <w:rsid w:val="00E66380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256FD"/>
    <w:rsid w:val="00F56D56"/>
    <w:rsid w:val="00F674F8"/>
    <w:rsid w:val="00F765DE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2301</Words>
  <Characters>18524</Characters>
  <Application>Microsoft Office Word</Application>
  <DocSecurity>0</DocSecurity>
  <Lines>402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"Fernwartung"</vt:lpstr>
    </vt:vector>
  </TitlesOfParts>
  <Manager/>
  <Company/>
  <LinksUpToDate>false</LinksUpToDate>
  <CharactersWithSpaces>20638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"Fernwartung"</dc:title>
  <dc:subject/>
  <dc:creator>Jens Mahnke</dc:creator>
  <cp:keywords/>
  <dc:description/>
  <cp:lastModifiedBy>Jens Mahnke</cp:lastModifiedBy>
  <cp:revision>4</cp:revision>
  <cp:lastPrinted>2021-08-09T17:49:00Z</cp:lastPrinted>
  <dcterms:created xsi:type="dcterms:W3CDTF">2021-08-09T18:08:00Z</dcterms:created>
  <dcterms:modified xsi:type="dcterms:W3CDTF">2021-08-09T18:28:00Z</dcterms:modified>
  <cp:category/>
</cp:coreProperties>
</file>