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26341E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66380" w:rsidRPr="0026341E" w14:paraId="69C439B4" w14:textId="77777777" w:rsidTr="00512A54">
            <w:tc>
              <w:tcPr>
                <w:tcW w:w="2977" w:type="dxa"/>
              </w:tcPr>
              <w:p w14:paraId="30B0F234" w14:textId="40EEDE6E" w:rsidR="00512A54" w:rsidRPr="0026341E" w:rsidRDefault="00512A54" w:rsidP="00845F6F">
                <w:pPr>
                  <w:rPr>
                    <w:rFonts w:cstheme="minorHAnsi"/>
                  </w:rPr>
                </w:pPr>
                <w:r w:rsidRPr="0026341E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26341E" w:rsidRDefault="00512A54" w:rsidP="00845F6F">
                <w:pPr>
                  <w:rPr>
                    <w:rFonts w:cstheme="minorHAnsi"/>
                  </w:rPr>
                </w:pPr>
                <w:r w:rsidRPr="0026341E">
                  <w:rPr>
                    <w:rFonts w:cstheme="minorHAnsi"/>
                  </w:rPr>
                  <w:t>1.0</w:t>
                </w:r>
              </w:p>
            </w:tc>
          </w:tr>
          <w:tr w:rsidR="00E66380" w:rsidRPr="0026341E" w14:paraId="349F318A" w14:textId="77777777" w:rsidTr="00512A54">
            <w:tc>
              <w:tcPr>
                <w:tcW w:w="2977" w:type="dxa"/>
              </w:tcPr>
              <w:p w14:paraId="27E69FFC" w14:textId="77777777" w:rsidR="00512A54" w:rsidRPr="0026341E" w:rsidRDefault="00512A54" w:rsidP="00845F6F">
                <w:pPr>
                  <w:rPr>
                    <w:rFonts w:cstheme="minorHAnsi"/>
                  </w:rPr>
                </w:pPr>
                <w:r w:rsidRPr="0026341E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26341E" w:rsidRDefault="00512A54" w:rsidP="00845F6F">
                <w:pPr>
                  <w:rPr>
                    <w:rFonts w:cstheme="minorHAnsi"/>
                  </w:rPr>
                </w:pPr>
                <w:r w:rsidRPr="0026341E">
                  <w:rPr>
                    <w:rFonts w:cstheme="minorHAnsi"/>
                  </w:rPr>
                  <w:t>Freigegeben</w:t>
                </w:r>
              </w:p>
            </w:tc>
          </w:tr>
          <w:tr w:rsidR="00E66380" w:rsidRPr="0026341E" w14:paraId="538E40F7" w14:textId="77777777" w:rsidTr="00512A54">
            <w:tc>
              <w:tcPr>
                <w:tcW w:w="2977" w:type="dxa"/>
              </w:tcPr>
              <w:p w14:paraId="5A3C4D07" w14:textId="77777777" w:rsidR="00512A54" w:rsidRPr="0026341E" w:rsidRDefault="00512A54" w:rsidP="00845F6F">
                <w:pPr>
                  <w:rPr>
                    <w:rFonts w:cstheme="minorHAnsi"/>
                  </w:rPr>
                </w:pPr>
                <w:r w:rsidRPr="0026341E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26341E" w:rsidRDefault="00512A54" w:rsidP="00845F6F">
                <w:pPr>
                  <w:rPr>
                    <w:rFonts w:cstheme="minorHAnsi"/>
                  </w:rPr>
                </w:pPr>
                <w:r w:rsidRPr="0026341E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26341E" w:rsidRDefault="00E66380" w:rsidP="00845F6F">
          <w:pPr>
            <w:rPr>
              <w:rFonts w:cstheme="minorHAnsi"/>
            </w:rPr>
          </w:pPr>
          <w:r w:rsidRPr="0026341E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5CCA8D0" w:rsidR="00512A54" w:rsidRDefault="009B6C77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46702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224AA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6702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"Kryptokonzept"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5CCA8D0" w:rsidR="00512A54" w:rsidRDefault="00EF2F62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6702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224AA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6702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"Kryptokonzept"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26341E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3482335A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224AA1"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3482335A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224AA1"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26341E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26341E">
            <w:rPr>
              <w:rFonts w:cstheme="minorHAnsi"/>
            </w:rPr>
            <w:br w:type="page"/>
          </w:r>
        </w:p>
      </w:sdtContent>
    </w:sdt>
    <w:p w14:paraId="67065548" w14:textId="7EC4C782" w:rsidR="006B0BDE" w:rsidRPr="0026341E" w:rsidRDefault="006B0BDE" w:rsidP="00845F6F">
      <w:pPr>
        <w:pStyle w:val="1ohneNummer"/>
      </w:pPr>
      <w:bookmarkStart w:id="0" w:name="_Toc74856125"/>
      <w:bookmarkStart w:id="1" w:name="_Toc78219978"/>
      <w:r w:rsidRPr="0026341E">
        <w:lastRenderedPageBreak/>
        <w:t>Allgemeine</w:t>
      </w:r>
      <w:r w:rsidR="00224AA1">
        <w:t xml:space="preserve"> </w:t>
      </w:r>
      <w:r w:rsidRPr="0026341E">
        <w:t>Informationen</w:t>
      </w:r>
      <w:r w:rsidR="00224AA1">
        <w:t xml:space="preserve"> </w:t>
      </w:r>
      <w:r w:rsidRPr="0026341E">
        <w:t>zum</w:t>
      </w:r>
      <w:r w:rsidR="00224AA1">
        <w:t xml:space="preserve"> </w:t>
      </w:r>
      <w:r w:rsidRPr="0026341E">
        <w:t>vorliegenden</w:t>
      </w:r>
      <w:r w:rsidR="00224AA1">
        <w:t xml:space="preserve"> </w:t>
      </w:r>
      <w:r w:rsidRPr="0026341E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6B0BDE" w:rsidRPr="0026341E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26341E" w:rsidRDefault="006B0BDE" w:rsidP="00652505">
            <w:pPr>
              <w:pStyle w:val="Tabellenkopf"/>
            </w:pPr>
            <w:r w:rsidRPr="0026341E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26341E" w:rsidRDefault="006B0BDE" w:rsidP="00652505">
            <w:pPr>
              <w:pStyle w:val="Tabellenkopf"/>
            </w:pPr>
            <w:r w:rsidRPr="0026341E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26341E" w:rsidRDefault="006B0BDE" w:rsidP="00652505">
            <w:pPr>
              <w:pStyle w:val="Tabellenkopf"/>
            </w:pPr>
            <w:r w:rsidRPr="0026341E">
              <w:t>Bearbeitungshinweis</w:t>
            </w:r>
          </w:p>
        </w:tc>
      </w:tr>
      <w:tr w:rsidR="006B0BDE" w:rsidRPr="0026341E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26341E" w:rsidRDefault="006B0BDE" w:rsidP="00652505">
            <w:pPr>
              <w:pStyle w:val="TabellenInhalt"/>
            </w:pPr>
            <w:r w:rsidRPr="0026341E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26341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05120A15" w:rsidR="006B0BDE" w:rsidRPr="0026341E" w:rsidRDefault="006B0BDE" w:rsidP="00652505">
            <w:pPr>
              <w:pStyle w:val="TabellenInhalt"/>
            </w:pPr>
            <w:r w:rsidRPr="0026341E">
              <w:t>[verantwortlich</w:t>
            </w:r>
            <w:r w:rsidR="00224AA1">
              <w:t xml:space="preserve"> </w:t>
            </w:r>
            <w:r w:rsidRPr="0026341E">
              <w:t>für</w:t>
            </w:r>
            <w:r w:rsidR="00224AA1">
              <w:t xml:space="preserve"> </w:t>
            </w:r>
            <w:r w:rsidRPr="0026341E">
              <w:t>die</w:t>
            </w:r>
            <w:r w:rsidR="00224AA1">
              <w:t xml:space="preserve"> </w:t>
            </w:r>
            <w:r w:rsidRPr="0026341E">
              <w:t>Erstellung</w:t>
            </w:r>
            <w:r w:rsidR="00224AA1">
              <w:t xml:space="preserve"> </w:t>
            </w:r>
            <w:r w:rsidRPr="0026341E">
              <w:t>und</w:t>
            </w:r>
            <w:r w:rsidR="00224AA1">
              <w:t xml:space="preserve"> </w:t>
            </w:r>
            <w:r w:rsidRPr="0026341E">
              <w:t>Pflege</w:t>
            </w:r>
            <w:r w:rsidR="00224AA1">
              <w:t xml:space="preserve"> </w:t>
            </w:r>
            <w:r w:rsidRPr="0026341E">
              <w:t>des</w:t>
            </w:r>
            <w:r w:rsidR="00224AA1">
              <w:t xml:space="preserve"> </w:t>
            </w:r>
            <w:r w:rsidRPr="0026341E">
              <w:t>Dokuments</w:t>
            </w:r>
            <w:r w:rsidR="00224AA1">
              <w:t xml:space="preserve"> </w:t>
            </w:r>
            <w:r w:rsidRPr="0026341E">
              <w:t>=</w:t>
            </w:r>
            <w:r w:rsidR="00224AA1">
              <w:t xml:space="preserve"> </w:t>
            </w:r>
            <w:r w:rsidRPr="0026341E">
              <w:t>Abteilungsleitung]</w:t>
            </w:r>
          </w:p>
        </w:tc>
      </w:tr>
      <w:tr w:rsidR="006B0BDE" w:rsidRPr="0026341E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26341E" w:rsidRDefault="006B0BDE" w:rsidP="00652505">
            <w:pPr>
              <w:pStyle w:val="TabellenInhalt"/>
            </w:pPr>
            <w:r w:rsidRPr="0026341E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26341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0AF2239F" w:rsidR="006B0BDE" w:rsidRPr="0026341E" w:rsidRDefault="006B0BDE" w:rsidP="00652505">
            <w:pPr>
              <w:pStyle w:val="TabellenInhalt"/>
            </w:pPr>
            <w:r w:rsidRPr="0026341E">
              <w:t>[operative</w:t>
            </w:r>
            <w:r w:rsidR="00224AA1">
              <w:t xml:space="preserve"> </w:t>
            </w:r>
            <w:r w:rsidRPr="0026341E">
              <w:t>Verantwortung</w:t>
            </w:r>
            <w:r w:rsidR="00224AA1">
              <w:t xml:space="preserve"> </w:t>
            </w:r>
            <w:r w:rsidRPr="0026341E">
              <w:t>für</w:t>
            </w:r>
            <w:r w:rsidR="00224AA1">
              <w:t xml:space="preserve"> </w:t>
            </w:r>
            <w:r w:rsidRPr="0026341E">
              <w:t>das</w:t>
            </w:r>
            <w:r w:rsidR="00224AA1">
              <w:t xml:space="preserve"> </w:t>
            </w:r>
            <w:r w:rsidRPr="0026341E">
              <w:t>Dokument]</w:t>
            </w:r>
          </w:p>
        </w:tc>
      </w:tr>
      <w:tr w:rsidR="006B0BDE" w:rsidRPr="0026341E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26341E" w:rsidRDefault="006B0BDE" w:rsidP="00652505">
            <w:pPr>
              <w:pStyle w:val="TabellenInhalt"/>
            </w:pPr>
            <w:r w:rsidRPr="0026341E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26341E" w:rsidRDefault="006B0BDE" w:rsidP="00652505">
            <w:pPr>
              <w:pStyle w:val="TabellenInhalt"/>
            </w:pPr>
            <w:r w:rsidRPr="0026341E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803A4B2" w:rsidR="006B0BDE" w:rsidRPr="0026341E" w:rsidRDefault="006B0BDE" w:rsidP="00652505">
            <w:pPr>
              <w:pStyle w:val="TabellenInhalt"/>
            </w:pPr>
            <w:r w:rsidRPr="0026341E">
              <w:t>[Einstufung</w:t>
            </w:r>
            <w:r w:rsidR="00224AA1">
              <w:t xml:space="preserve"> </w:t>
            </w:r>
            <w:r w:rsidRPr="0026341E">
              <w:t>des</w:t>
            </w:r>
            <w:r w:rsidR="00224AA1">
              <w:t xml:space="preserve"> </w:t>
            </w:r>
            <w:r w:rsidRPr="0026341E">
              <w:t>aktuellen</w:t>
            </w:r>
            <w:r w:rsidR="00224AA1">
              <w:t xml:space="preserve"> </w:t>
            </w:r>
            <w:r w:rsidRPr="0026341E">
              <w:t>Dokumentenstatus</w:t>
            </w:r>
            <w:r w:rsidR="00224AA1">
              <w:t xml:space="preserve"> </w:t>
            </w:r>
            <w:r w:rsidRPr="0026341E">
              <w:t>&lt;Entwurf,</w:t>
            </w:r>
            <w:r w:rsidR="00224AA1">
              <w:t xml:space="preserve"> </w:t>
            </w:r>
            <w:r w:rsidRPr="0026341E">
              <w:t>Finaler</w:t>
            </w:r>
            <w:r w:rsidR="00224AA1">
              <w:t xml:space="preserve"> </w:t>
            </w:r>
            <w:r w:rsidRPr="0026341E">
              <w:t>Entwurf,</w:t>
            </w:r>
            <w:r w:rsidR="00224AA1">
              <w:t xml:space="preserve"> </w:t>
            </w:r>
            <w:r w:rsidRPr="0026341E">
              <w:t>Final/Freigegeben&gt;]</w:t>
            </w:r>
          </w:p>
        </w:tc>
      </w:tr>
      <w:tr w:rsidR="006B0BDE" w:rsidRPr="0026341E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26341E" w:rsidRDefault="006B0BDE" w:rsidP="00652505">
            <w:pPr>
              <w:pStyle w:val="TabellenInhalt"/>
            </w:pPr>
            <w:r w:rsidRPr="0026341E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26341E" w:rsidRDefault="006B0BDE" w:rsidP="00652505">
            <w:pPr>
              <w:pStyle w:val="TabellenInhalt"/>
            </w:pPr>
            <w:r w:rsidRPr="0026341E">
              <w:t>intern</w:t>
            </w:r>
          </w:p>
        </w:tc>
        <w:tc>
          <w:tcPr>
            <w:tcW w:w="3515" w:type="dxa"/>
            <w:vAlign w:val="center"/>
          </w:tcPr>
          <w:p w14:paraId="5A8CFE86" w14:textId="17369D2C" w:rsidR="006B0BDE" w:rsidRPr="0026341E" w:rsidRDefault="006B0BDE" w:rsidP="00652505">
            <w:pPr>
              <w:pStyle w:val="TabellenInhalt"/>
            </w:pPr>
            <w:r w:rsidRPr="0026341E">
              <w:t>[Einstufung</w:t>
            </w:r>
            <w:r w:rsidR="00224AA1">
              <w:t xml:space="preserve"> </w:t>
            </w:r>
            <w:r w:rsidRPr="0026341E">
              <w:t>der</w:t>
            </w:r>
            <w:r w:rsidR="00224AA1">
              <w:t xml:space="preserve"> </w:t>
            </w:r>
            <w:r w:rsidRPr="0026341E">
              <w:t>Dokumentenvertraulichkeit</w:t>
            </w:r>
          </w:p>
          <w:p w14:paraId="6E0D3005" w14:textId="315E2B0E" w:rsidR="006B0BDE" w:rsidRPr="0026341E" w:rsidRDefault="006B0BDE" w:rsidP="00652505">
            <w:pPr>
              <w:pStyle w:val="TabellenInhalt"/>
            </w:pPr>
            <w:r w:rsidRPr="0026341E">
              <w:t>offen,</w:t>
            </w:r>
            <w:r w:rsidR="00224AA1">
              <w:t xml:space="preserve"> </w:t>
            </w:r>
            <w:r w:rsidRPr="0026341E">
              <w:t>intern,</w:t>
            </w:r>
            <w:r w:rsidR="00224AA1">
              <w:t xml:space="preserve"> </w:t>
            </w:r>
            <w:r w:rsidRPr="0026341E">
              <w:t>vertraulich,</w:t>
            </w:r>
            <w:r w:rsidR="00224AA1">
              <w:t xml:space="preserve"> </w:t>
            </w:r>
            <w:r w:rsidRPr="0026341E">
              <w:t>streng</w:t>
            </w:r>
            <w:r w:rsidR="00224AA1">
              <w:t xml:space="preserve"> </w:t>
            </w:r>
            <w:r w:rsidRPr="0026341E">
              <w:t>vertraulich]</w:t>
            </w:r>
          </w:p>
        </w:tc>
      </w:tr>
      <w:tr w:rsidR="006B0BDE" w:rsidRPr="0026341E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26341E" w:rsidRDefault="006B0BDE" w:rsidP="00652505">
            <w:pPr>
              <w:pStyle w:val="TabellenInhalt"/>
            </w:pPr>
            <w:r w:rsidRPr="0026341E">
              <w:t>Dokumen</w:t>
            </w:r>
            <w:r w:rsidRPr="0026341E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16B1501D" w:rsidR="006B0BDE" w:rsidRPr="0026341E" w:rsidRDefault="006B0BDE" w:rsidP="00652505">
            <w:pPr>
              <w:pStyle w:val="TabellenInhalt"/>
            </w:pPr>
            <w:r w:rsidRPr="0026341E">
              <w:t>ISMS</w:t>
            </w:r>
            <w:r w:rsidR="00467029">
              <w:t>3</w:t>
            </w:r>
            <w:r w:rsidR="00CC238C" w:rsidRPr="0026341E">
              <w:t>0</w:t>
            </w:r>
            <w:r w:rsidRPr="0026341E">
              <w:t>000</w:t>
            </w:r>
            <w:r w:rsidR="00467029">
              <w:t>1</w:t>
            </w:r>
          </w:p>
        </w:tc>
        <w:tc>
          <w:tcPr>
            <w:tcW w:w="3515" w:type="dxa"/>
            <w:vAlign w:val="center"/>
          </w:tcPr>
          <w:p w14:paraId="63380C12" w14:textId="56D93399" w:rsidR="006B0BDE" w:rsidRPr="0026341E" w:rsidRDefault="007370C8" w:rsidP="00652505">
            <w:pPr>
              <w:pStyle w:val="TabellenInhalt"/>
            </w:pPr>
            <w:r>
              <w:t>[Die Dokumenten-Kennung wird von der Dokumentenlenkung (vergeben]</w:t>
            </w:r>
          </w:p>
        </w:tc>
      </w:tr>
      <w:tr w:rsidR="006B0BDE" w:rsidRPr="0026341E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751DEED4" w:rsidR="006B0BDE" w:rsidRPr="0026341E" w:rsidRDefault="006B0BDE" w:rsidP="00652505">
            <w:pPr>
              <w:pStyle w:val="TabellenInhalt"/>
            </w:pPr>
            <w:r w:rsidRPr="0026341E">
              <w:t>Name</w:t>
            </w:r>
            <w:r w:rsidR="00224AA1">
              <w:t xml:space="preserve"> </w:t>
            </w:r>
            <w:r w:rsidRPr="0026341E">
              <w:t>des</w:t>
            </w:r>
            <w:r w:rsidR="00224AA1">
              <w:t xml:space="preserve"> </w:t>
            </w:r>
            <w:r w:rsidRPr="0026341E">
              <w:t>Dokuments</w:t>
            </w:r>
          </w:p>
        </w:tc>
        <w:tc>
          <w:tcPr>
            <w:tcW w:w="3544" w:type="dxa"/>
            <w:vAlign w:val="center"/>
          </w:tcPr>
          <w:p w14:paraId="0373263A" w14:textId="5F3937D5" w:rsidR="006B0BDE" w:rsidRPr="0026341E" w:rsidRDefault="00650567" w:rsidP="00652505">
            <w:pPr>
              <w:pStyle w:val="TabellenInhalt"/>
            </w:pPr>
            <w:r w:rsidRPr="0026341E">
              <w:fldChar w:fldCharType="begin"/>
            </w:r>
            <w:r w:rsidRPr="0026341E">
              <w:instrText xml:space="preserve"> DOCPROPERTY  Title  \* MERGEFORMAT </w:instrText>
            </w:r>
            <w:r w:rsidRPr="0026341E">
              <w:fldChar w:fldCharType="separate"/>
            </w:r>
            <w:r w:rsidR="00566C8F">
              <w:t>Sicherheitsrichtlinie "</w:t>
            </w:r>
            <w:proofErr w:type="spellStart"/>
            <w:r w:rsidR="00566C8F">
              <w:t>Kryptokonzept</w:t>
            </w:r>
            <w:proofErr w:type="spellEnd"/>
            <w:r w:rsidR="00566C8F">
              <w:t>"</w:t>
            </w:r>
            <w:r w:rsidRPr="0026341E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258D6C60" w:rsidR="006B0BDE" w:rsidRPr="0026341E" w:rsidRDefault="006B0BDE" w:rsidP="00652505">
            <w:pPr>
              <w:pStyle w:val="TabellenInhalt"/>
            </w:pPr>
            <w:r w:rsidRPr="0026341E">
              <w:t>[Bezeichnung</w:t>
            </w:r>
            <w:r w:rsidR="00224AA1">
              <w:t xml:space="preserve"> </w:t>
            </w:r>
            <w:r w:rsidRPr="0026341E">
              <w:t>des</w:t>
            </w:r>
            <w:r w:rsidR="00224AA1">
              <w:t xml:space="preserve"> </w:t>
            </w:r>
            <w:r w:rsidRPr="0026341E">
              <w:t>Dokuments</w:t>
            </w:r>
            <w:r w:rsidR="00224AA1">
              <w:t xml:space="preserve"> </w:t>
            </w:r>
            <w:r w:rsidRPr="0026341E">
              <w:t>wie</w:t>
            </w:r>
            <w:r w:rsidR="00224AA1">
              <w:t xml:space="preserve"> </w:t>
            </w:r>
            <w:r w:rsidRPr="0026341E">
              <w:t>auf</w:t>
            </w:r>
            <w:r w:rsidR="00224AA1">
              <w:t xml:space="preserve"> </w:t>
            </w:r>
            <w:r w:rsidRPr="0026341E">
              <w:t>dem</w:t>
            </w:r>
            <w:r w:rsidR="00224AA1">
              <w:t xml:space="preserve"> </w:t>
            </w:r>
            <w:r w:rsidRPr="0026341E">
              <w:t>Titelblatt</w:t>
            </w:r>
            <w:r w:rsidR="00224AA1">
              <w:t xml:space="preserve"> </w:t>
            </w:r>
            <w:r w:rsidRPr="0026341E">
              <w:t>beschrieben.]</w:t>
            </w:r>
          </w:p>
        </w:tc>
      </w:tr>
      <w:tr w:rsidR="006B0BDE" w:rsidRPr="0026341E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254345B" w:rsidR="006B0BDE" w:rsidRPr="0026341E" w:rsidRDefault="006B0BDE" w:rsidP="00652505">
            <w:pPr>
              <w:pStyle w:val="TabellenInhalt"/>
            </w:pPr>
            <w:r w:rsidRPr="0026341E">
              <w:t>Version</w:t>
            </w:r>
            <w:r w:rsidR="00224AA1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26341E" w:rsidRDefault="006B0BDE" w:rsidP="00652505">
            <w:pPr>
              <w:pStyle w:val="TabellenInhalt"/>
            </w:pPr>
            <w:r w:rsidRPr="0026341E">
              <w:t>1.0</w:t>
            </w:r>
          </w:p>
        </w:tc>
        <w:tc>
          <w:tcPr>
            <w:tcW w:w="3515" w:type="dxa"/>
            <w:vAlign w:val="center"/>
          </w:tcPr>
          <w:p w14:paraId="00360FE0" w14:textId="207FDDA5" w:rsidR="006B0BDE" w:rsidRPr="0026341E" w:rsidRDefault="006B0BDE" w:rsidP="00652505">
            <w:pPr>
              <w:pStyle w:val="TabellenInhalt"/>
            </w:pPr>
            <w:r w:rsidRPr="0026341E">
              <w:t>[zweistellige</w:t>
            </w:r>
            <w:r w:rsidR="00224AA1">
              <w:t xml:space="preserve"> </w:t>
            </w:r>
            <w:r w:rsidRPr="0026341E">
              <w:t>Versionsnummer]</w:t>
            </w:r>
          </w:p>
        </w:tc>
      </w:tr>
      <w:tr w:rsidR="006B0BDE" w:rsidRPr="0026341E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26341E" w:rsidRDefault="006B0BDE" w:rsidP="00652505">
            <w:pPr>
              <w:pStyle w:val="TabellenInhalt"/>
            </w:pPr>
            <w:r w:rsidRPr="0026341E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26341E" w:rsidRDefault="006B0BDE" w:rsidP="00652505">
            <w:pPr>
              <w:pStyle w:val="TabellenInhalt"/>
            </w:pPr>
            <w:r w:rsidRPr="0026341E">
              <w:t>digital</w:t>
            </w:r>
          </w:p>
        </w:tc>
        <w:tc>
          <w:tcPr>
            <w:tcW w:w="3515" w:type="dxa"/>
            <w:vAlign w:val="center"/>
          </w:tcPr>
          <w:p w14:paraId="04723D1C" w14:textId="1A05A568" w:rsidR="006B0BDE" w:rsidRPr="0026341E" w:rsidRDefault="006B0BDE" w:rsidP="00652505">
            <w:pPr>
              <w:pStyle w:val="TabellenInhalt"/>
            </w:pPr>
            <w:r w:rsidRPr="0026341E">
              <w:t>[Veröffentlichungsform</w:t>
            </w:r>
            <w:r w:rsidR="00224AA1">
              <w:t xml:space="preserve"> </w:t>
            </w:r>
            <w:r w:rsidRPr="0026341E">
              <w:t>Papier,</w:t>
            </w:r>
            <w:r w:rsidR="00224AA1">
              <w:t xml:space="preserve"> </w:t>
            </w:r>
            <w:r w:rsidRPr="0026341E">
              <w:t>digital]</w:t>
            </w:r>
          </w:p>
        </w:tc>
      </w:tr>
      <w:tr w:rsidR="006B0BDE" w:rsidRPr="0026341E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26341E" w:rsidRDefault="006B0BDE" w:rsidP="00652505">
            <w:pPr>
              <w:pStyle w:val="TabellenInhalt"/>
            </w:pPr>
            <w:r w:rsidRPr="0026341E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26341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4AD56132" w:rsidR="006B0BDE" w:rsidRPr="0026341E" w:rsidRDefault="006B0BDE" w:rsidP="00652505">
            <w:pPr>
              <w:pStyle w:val="TabellenInhalt"/>
            </w:pPr>
            <w:r w:rsidRPr="0026341E">
              <w:t>[Ablageort</w:t>
            </w:r>
            <w:r w:rsidR="00224AA1">
              <w:t xml:space="preserve"> </w:t>
            </w:r>
            <w:r w:rsidRPr="0026341E">
              <w:t>des</w:t>
            </w:r>
            <w:r w:rsidR="00224AA1">
              <w:t xml:space="preserve"> </w:t>
            </w:r>
            <w:r w:rsidRPr="0026341E">
              <w:t>Dokumentes]</w:t>
            </w:r>
          </w:p>
        </w:tc>
      </w:tr>
      <w:tr w:rsidR="006B0BDE" w:rsidRPr="0026341E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D70D284" w:rsidR="006B0BDE" w:rsidRPr="0026341E" w:rsidRDefault="006B0BDE" w:rsidP="00652505">
            <w:pPr>
              <w:pStyle w:val="TabellenInhalt"/>
            </w:pPr>
            <w:r w:rsidRPr="0026341E">
              <w:t>Freigabe</w:t>
            </w:r>
            <w:r w:rsidR="00224AA1">
              <w:t xml:space="preserve"> </w:t>
            </w:r>
            <w:r w:rsidRPr="0026341E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26341E" w:rsidRDefault="006B0BDE" w:rsidP="00652505">
            <w:pPr>
              <w:pStyle w:val="TabellenInhalt"/>
            </w:pPr>
            <w:r w:rsidRPr="0026341E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5C125878" w:rsidR="006B0BDE" w:rsidRPr="0026341E" w:rsidRDefault="006B0BDE" w:rsidP="00652505">
            <w:pPr>
              <w:pStyle w:val="TabellenInhalt"/>
            </w:pPr>
            <w:r w:rsidRPr="0026341E">
              <w:t>[Datum</w:t>
            </w:r>
            <w:r w:rsidR="00224AA1">
              <w:t xml:space="preserve"> </w:t>
            </w:r>
            <w:r w:rsidRPr="0026341E">
              <w:t>der</w:t>
            </w:r>
            <w:r w:rsidR="00224AA1">
              <w:t xml:space="preserve"> </w:t>
            </w:r>
            <w:r w:rsidRPr="0026341E">
              <w:t>Freigabe</w:t>
            </w:r>
            <w:r w:rsidR="00224AA1">
              <w:t xml:space="preserve"> </w:t>
            </w:r>
            <w:r w:rsidRPr="0026341E">
              <w:t>durch</w:t>
            </w:r>
            <w:r w:rsidR="00224AA1">
              <w:t xml:space="preserve"> </w:t>
            </w:r>
            <w:r w:rsidRPr="0026341E">
              <w:t>den</w:t>
            </w:r>
            <w:r w:rsidR="00224AA1">
              <w:t xml:space="preserve"> </w:t>
            </w:r>
            <w:r w:rsidRPr="0026341E">
              <w:t>Eigentümer]</w:t>
            </w:r>
          </w:p>
        </w:tc>
      </w:tr>
      <w:tr w:rsidR="006B0BDE" w:rsidRPr="0026341E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64DED00" w:rsidR="006B0BDE" w:rsidRPr="0026341E" w:rsidRDefault="006B0BDE" w:rsidP="00652505">
            <w:pPr>
              <w:pStyle w:val="TabellenInhalt"/>
            </w:pPr>
            <w:r w:rsidRPr="0026341E">
              <w:t>Freigabe</w:t>
            </w:r>
            <w:r w:rsidR="00224AA1">
              <w:t xml:space="preserve"> </w:t>
            </w:r>
            <w:r w:rsidRPr="0026341E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26341E" w:rsidRDefault="006B0BDE" w:rsidP="00652505">
            <w:pPr>
              <w:pStyle w:val="TabellenInhalt"/>
            </w:pPr>
            <w:r w:rsidRPr="0026341E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407C410" w:rsidR="006B0BDE" w:rsidRPr="0026341E" w:rsidRDefault="006B0BDE" w:rsidP="00652505">
            <w:pPr>
              <w:pStyle w:val="TabellenInhalt"/>
            </w:pPr>
            <w:r w:rsidRPr="0026341E">
              <w:t>[Datum</w:t>
            </w:r>
            <w:r w:rsidR="00224AA1">
              <w:t xml:space="preserve"> </w:t>
            </w:r>
            <w:r w:rsidRPr="0026341E">
              <w:t>der</w:t>
            </w:r>
            <w:r w:rsidR="00224AA1">
              <w:t xml:space="preserve"> </w:t>
            </w:r>
            <w:r w:rsidRPr="0026341E">
              <w:t>Freigabe</w:t>
            </w:r>
            <w:r w:rsidR="00224AA1">
              <w:t xml:space="preserve"> </w:t>
            </w:r>
            <w:r w:rsidRPr="0026341E">
              <w:t>bis</w:t>
            </w:r>
            <w:r w:rsidR="00224AA1">
              <w:t xml:space="preserve"> </w:t>
            </w:r>
            <w:r w:rsidRPr="0026341E">
              <w:t>durch</w:t>
            </w:r>
            <w:r w:rsidR="00224AA1">
              <w:t xml:space="preserve"> </w:t>
            </w:r>
            <w:r w:rsidRPr="0026341E">
              <w:t>den</w:t>
            </w:r>
            <w:r w:rsidR="00224AA1">
              <w:t xml:space="preserve"> </w:t>
            </w:r>
            <w:r w:rsidRPr="0026341E">
              <w:t>Eigentümer]</w:t>
            </w:r>
          </w:p>
        </w:tc>
      </w:tr>
      <w:tr w:rsidR="006B0BDE" w:rsidRPr="0026341E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26341E" w:rsidRDefault="006B0BDE" w:rsidP="00652505">
            <w:pPr>
              <w:pStyle w:val="TabellenInhalt"/>
            </w:pPr>
            <w:r w:rsidRPr="0026341E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2E17D640" w:rsidR="006B0BDE" w:rsidRPr="0026341E" w:rsidRDefault="006B0BDE" w:rsidP="00652505">
            <w:pPr>
              <w:pStyle w:val="TabellenInhalt"/>
            </w:pPr>
            <w:r w:rsidRPr="0026341E">
              <w:t>Alle</w:t>
            </w:r>
            <w:r w:rsidR="00224AA1">
              <w:t xml:space="preserve"> </w:t>
            </w:r>
            <w:r w:rsidRPr="0026341E">
              <w:t>zwei</w:t>
            </w:r>
            <w:r w:rsidR="00224AA1">
              <w:t xml:space="preserve"> </w:t>
            </w:r>
            <w:r w:rsidRPr="0026341E">
              <w:t>Jahre</w:t>
            </w:r>
          </w:p>
        </w:tc>
        <w:tc>
          <w:tcPr>
            <w:tcW w:w="3515" w:type="dxa"/>
            <w:vAlign w:val="center"/>
          </w:tcPr>
          <w:p w14:paraId="7B8A472E" w14:textId="60A91A42" w:rsidR="006B0BDE" w:rsidRPr="0026341E" w:rsidRDefault="006B0BDE" w:rsidP="00652505">
            <w:pPr>
              <w:pStyle w:val="TabellenInhalt"/>
            </w:pPr>
            <w:r w:rsidRPr="0026341E">
              <w:t>[Revisionszyklus</w:t>
            </w:r>
            <w:r w:rsidR="00224AA1">
              <w:t xml:space="preserve"> </w:t>
            </w:r>
            <w:r w:rsidRPr="0026341E">
              <w:t>alle</w:t>
            </w:r>
            <w:r w:rsidR="00224AA1">
              <w:t xml:space="preserve"> </w:t>
            </w:r>
            <w:r w:rsidRPr="0026341E">
              <w:t>1,</w:t>
            </w:r>
            <w:r w:rsidR="00224AA1">
              <w:t xml:space="preserve"> </w:t>
            </w:r>
            <w:r w:rsidRPr="0026341E">
              <w:t>2</w:t>
            </w:r>
            <w:r w:rsidR="00224AA1">
              <w:t xml:space="preserve"> </w:t>
            </w:r>
            <w:r w:rsidRPr="0026341E">
              <w:t>Jahre]</w:t>
            </w:r>
          </w:p>
        </w:tc>
      </w:tr>
      <w:tr w:rsidR="006B0BDE" w:rsidRPr="0026341E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26341E" w:rsidRDefault="006B0BDE" w:rsidP="00652505">
            <w:pPr>
              <w:pStyle w:val="TabellenInhalt"/>
            </w:pPr>
            <w:r w:rsidRPr="0026341E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79680912" w:rsidR="006B0BDE" w:rsidRPr="0026341E" w:rsidRDefault="006B0BDE" w:rsidP="00652505">
            <w:pPr>
              <w:pStyle w:val="TabellenInhalt"/>
            </w:pPr>
            <w:r w:rsidRPr="0026341E">
              <w:t>10</w:t>
            </w:r>
            <w:r w:rsidR="00224AA1">
              <w:t xml:space="preserve"> </w:t>
            </w:r>
            <w:r w:rsidRPr="0026341E">
              <w:t>Jahre</w:t>
            </w:r>
          </w:p>
        </w:tc>
        <w:tc>
          <w:tcPr>
            <w:tcW w:w="3515" w:type="dxa"/>
            <w:vAlign w:val="center"/>
          </w:tcPr>
          <w:p w14:paraId="68997AB5" w14:textId="596FC4E7" w:rsidR="006B0BDE" w:rsidRPr="0026341E" w:rsidRDefault="006B0BDE" w:rsidP="00652505">
            <w:pPr>
              <w:pStyle w:val="TabellenInhalt"/>
            </w:pPr>
            <w:r w:rsidRPr="0026341E">
              <w:t>[Archivierungszeitraum</w:t>
            </w:r>
            <w:r w:rsidR="00224AA1">
              <w:t xml:space="preserve"> </w:t>
            </w:r>
            <w:r w:rsidRPr="0026341E">
              <w:t>nach</w:t>
            </w:r>
            <w:r w:rsidR="00224AA1">
              <w:t xml:space="preserve"> </w:t>
            </w:r>
            <w:r w:rsidRPr="0026341E">
              <w:t>Ablauf</w:t>
            </w:r>
            <w:r w:rsidR="00224AA1">
              <w:t xml:space="preserve"> </w:t>
            </w:r>
            <w:r w:rsidRPr="0026341E">
              <w:t>5,</w:t>
            </w:r>
            <w:r w:rsidR="00224AA1">
              <w:t xml:space="preserve"> </w:t>
            </w:r>
            <w:r w:rsidRPr="0026341E">
              <w:t>10</w:t>
            </w:r>
            <w:r w:rsidR="00224AA1">
              <w:t xml:space="preserve"> </w:t>
            </w:r>
            <w:r w:rsidRPr="0026341E">
              <w:t>Jahre]</w:t>
            </w:r>
          </w:p>
        </w:tc>
      </w:tr>
    </w:tbl>
    <w:p w14:paraId="5FF21834" w14:textId="77777777" w:rsidR="006B0BDE" w:rsidRPr="0026341E" w:rsidRDefault="006B0BDE" w:rsidP="00845F6F">
      <w:pPr>
        <w:rPr>
          <w:rFonts w:cstheme="minorHAnsi"/>
        </w:rPr>
      </w:pPr>
    </w:p>
    <w:p w14:paraId="68CB2151" w14:textId="77777777" w:rsidR="006B0BDE" w:rsidRPr="0026341E" w:rsidRDefault="006B0BDE" w:rsidP="00845F6F">
      <w:pPr>
        <w:rPr>
          <w:rFonts w:cstheme="minorHAnsi"/>
        </w:rPr>
      </w:pPr>
    </w:p>
    <w:p w14:paraId="48A822D8" w14:textId="6E90E3DA" w:rsidR="00CC238C" w:rsidRPr="0026341E" w:rsidRDefault="00CC238C">
      <w:pPr>
        <w:spacing w:before="0" w:after="0"/>
        <w:rPr>
          <w:rFonts w:cstheme="minorHAnsi"/>
        </w:rPr>
      </w:pPr>
      <w:r w:rsidRPr="0026341E">
        <w:rPr>
          <w:rFonts w:cstheme="minorHAnsi"/>
        </w:rPr>
        <w:br w:type="page"/>
      </w:r>
    </w:p>
    <w:p w14:paraId="35A34835" w14:textId="77777777" w:rsidR="000F54B1" w:rsidRPr="0026341E" w:rsidRDefault="000F54B1" w:rsidP="00845F6F">
      <w:pPr>
        <w:pStyle w:val="berschrift1"/>
        <w:rPr>
          <w:rFonts w:asciiTheme="minorHAnsi" w:hAnsiTheme="minorHAnsi" w:cstheme="minorHAnsi"/>
        </w:rPr>
      </w:pPr>
      <w:bookmarkStart w:id="2" w:name="_Toc55125667"/>
      <w:bookmarkStart w:id="3" w:name="_Toc74856126"/>
      <w:bookmarkStart w:id="4" w:name="_Toc78219979"/>
      <w:r w:rsidRPr="0026341E">
        <w:rPr>
          <w:rFonts w:asciiTheme="minorHAnsi" w:hAnsiTheme="minorHAnsi" w:cstheme="minorHAnsi"/>
        </w:rPr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0F54B1" w:rsidRPr="0026341E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26341E" w:rsidRDefault="000F54B1" w:rsidP="00652505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26341E" w:rsidRDefault="000F54B1" w:rsidP="00652505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26341E" w:rsidRDefault="000F54B1" w:rsidP="00652505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26341E" w:rsidRDefault="000F54B1" w:rsidP="00652505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Datum</w:t>
            </w:r>
          </w:p>
        </w:tc>
      </w:tr>
      <w:tr w:rsidR="000F54B1" w:rsidRPr="0026341E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02F69B94" w:rsidR="000F54B1" w:rsidRPr="0026341E" w:rsidRDefault="000F54B1" w:rsidP="00652505">
            <w:pPr>
              <w:pStyle w:val="TabellenInhalt"/>
            </w:pPr>
            <w:r w:rsidRPr="0026341E">
              <w:t>initiale</w:t>
            </w:r>
            <w:r w:rsidR="00224AA1">
              <w:t xml:space="preserve"> </w:t>
            </w:r>
            <w:r w:rsidRPr="0026341E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26341E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78F4E145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0.2</w:t>
            </w:r>
            <w:r w:rsidR="00224AA1">
              <w:rPr>
                <w:rFonts w:eastAsia="Times New Roman"/>
              </w:rPr>
              <w:t xml:space="preserve"> </w:t>
            </w:r>
            <w:r w:rsidR="006B0BDE" w:rsidRPr="0026341E">
              <w:rPr>
                <w:rFonts w:eastAsia="Times New Roman"/>
              </w:rPr>
              <w:t>–</w:t>
            </w:r>
            <w:r w:rsidR="00224AA1">
              <w:rPr>
                <w:rFonts w:eastAsia="Times New Roman"/>
              </w:rPr>
              <w:t xml:space="preserve"> </w:t>
            </w:r>
            <w:r w:rsidR="006B0BDE" w:rsidRPr="0026341E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26341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26341E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0BB7E2FD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final</w:t>
            </w:r>
            <w:r w:rsidR="00224AA1">
              <w:rPr>
                <w:rFonts w:eastAsia="Times New Roman"/>
              </w:rPr>
              <w:t xml:space="preserve"> </w:t>
            </w:r>
            <w:r w:rsidRPr="0026341E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26341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26341E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26341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26341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26341E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26341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26341E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26341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26341E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26341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26341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26341E" w:rsidRDefault="006B0BDE" w:rsidP="00845F6F">
      <w:pPr>
        <w:rPr>
          <w:rFonts w:cstheme="minorHAnsi"/>
        </w:rPr>
      </w:pPr>
    </w:p>
    <w:p w14:paraId="14B5470F" w14:textId="3C69F1B0" w:rsidR="00CC238C" w:rsidRPr="0026341E" w:rsidRDefault="00CC238C">
      <w:pPr>
        <w:spacing w:before="0" w:after="0"/>
        <w:rPr>
          <w:rFonts w:cstheme="minorHAnsi"/>
        </w:rPr>
      </w:pPr>
      <w:r w:rsidRPr="0026341E">
        <w:rPr>
          <w:rFonts w:cstheme="minorHAnsi"/>
        </w:rPr>
        <w:br w:type="page"/>
      </w:r>
    </w:p>
    <w:p w14:paraId="78D7710C" w14:textId="77777777" w:rsidR="006B0BDE" w:rsidRPr="0026341E" w:rsidRDefault="006B0BDE" w:rsidP="00845F6F">
      <w:pPr>
        <w:pStyle w:val="1ohneNummer"/>
      </w:pPr>
      <w:bookmarkStart w:id="5" w:name="_Toc78219980"/>
      <w:r w:rsidRPr="0026341E">
        <w:lastRenderedPageBreak/>
        <w:t>Inhaltsverzeichnis</w:t>
      </w:r>
      <w:bookmarkEnd w:id="5"/>
    </w:p>
    <w:p w14:paraId="548FCEE1" w14:textId="38246EA5" w:rsidR="00566C8F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26341E">
        <w:rPr>
          <w:rFonts w:eastAsia="Times New Roman" w:cstheme="minorHAnsi"/>
        </w:rPr>
        <w:fldChar w:fldCharType="begin"/>
      </w:r>
      <w:r w:rsidRPr="0026341E">
        <w:rPr>
          <w:rFonts w:cstheme="minorHAnsi"/>
        </w:rPr>
        <w:instrText xml:space="preserve"> TOC \o "1-3" \h \z \u </w:instrText>
      </w:r>
      <w:r w:rsidRPr="0026341E">
        <w:rPr>
          <w:rFonts w:eastAsia="Times New Roman" w:cstheme="minorHAnsi"/>
        </w:rPr>
        <w:fldChar w:fldCharType="separate"/>
      </w:r>
      <w:hyperlink w:anchor="_Toc78219978" w:history="1">
        <w:r w:rsidR="00566C8F" w:rsidRPr="00945D84">
          <w:rPr>
            <w:rStyle w:val="Hyperlink"/>
            <w:noProof/>
          </w:rPr>
          <w:t>Allgemeine Informationen zum vorliegenden Dokument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_Toc78219978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2</w:t>
        </w:r>
        <w:r w:rsidR="00566C8F">
          <w:rPr>
            <w:noProof/>
            <w:webHidden/>
          </w:rPr>
          <w:fldChar w:fldCharType="end"/>
        </w:r>
      </w:hyperlink>
    </w:p>
    <w:p w14:paraId="2C007DE8" w14:textId="0B0AE5C1" w:rsidR="00566C8F" w:rsidRDefault="009B6C77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219979" w:history="1">
        <w:r w:rsidR="00566C8F" w:rsidRPr="00945D84">
          <w:rPr>
            <w:rStyle w:val="Hyperlink"/>
            <w:rFonts w:cstheme="minorHAnsi"/>
            <w:noProof/>
          </w:rPr>
          <w:t>Dokumentenhistorie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_Toc78219979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3</w:t>
        </w:r>
        <w:r w:rsidR="00566C8F">
          <w:rPr>
            <w:noProof/>
            <w:webHidden/>
          </w:rPr>
          <w:fldChar w:fldCharType="end"/>
        </w:r>
      </w:hyperlink>
    </w:p>
    <w:p w14:paraId="29EB03E6" w14:textId="25D17B62" w:rsidR="00566C8F" w:rsidRDefault="009B6C77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219980" w:history="1">
        <w:r w:rsidR="00566C8F" w:rsidRPr="00945D84">
          <w:rPr>
            <w:rStyle w:val="Hyperlink"/>
            <w:noProof/>
          </w:rPr>
          <w:t>Inhaltsverzeichnis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_Toc78219980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4</w:t>
        </w:r>
        <w:r w:rsidR="00566C8F">
          <w:rPr>
            <w:noProof/>
            <w:webHidden/>
          </w:rPr>
          <w:fldChar w:fldCharType="end"/>
        </w:r>
      </w:hyperlink>
    </w:p>
    <w:p w14:paraId="3801677F" w14:textId="74BA7BEF" w:rsidR="00566C8F" w:rsidRDefault="009B6C77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219981" w:history="1">
        <w:r w:rsidR="00566C8F" w:rsidRPr="00945D84">
          <w:rPr>
            <w:rStyle w:val="Hyperlink"/>
            <w:rFonts w:cstheme="minorHAnsi"/>
            <w:noProof/>
          </w:rPr>
          <w:t>Allgemeine Festlegungen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_Toc78219981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5</w:t>
        </w:r>
        <w:r w:rsidR="00566C8F">
          <w:rPr>
            <w:noProof/>
            <w:webHidden/>
          </w:rPr>
          <w:fldChar w:fldCharType="end"/>
        </w:r>
      </w:hyperlink>
    </w:p>
    <w:p w14:paraId="28EC3DEB" w14:textId="28378458" w:rsidR="00566C8F" w:rsidRDefault="009B6C77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219982" w:history="1">
        <w:r w:rsidR="00566C8F" w:rsidRPr="00945D84">
          <w:rPr>
            <w:rStyle w:val="Hyperlink"/>
            <w:rFonts w:cstheme="minorHAnsi"/>
            <w:noProof/>
          </w:rPr>
          <w:t>Ziel / Zweck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_Toc78219982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5</w:t>
        </w:r>
        <w:r w:rsidR="00566C8F">
          <w:rPr>
            <w:noProof/>
            <w:webHidden/>
          </w:rPr>
          <w:fldChar w:fldCharType="end"/>
        </w:r>
      </w:hyperlink>
    </w:p>
    <w:p w14:paraId="0A101E7E" w14:textId="0D947B67" w:rsidR="00566C8F" w:rsidRDefault="009B6C77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219983" w:history="1">
        <w:r w:rsidR="00566C8F" w:rsidRPr="00945D84">
          <w:rPr>
            <w:rStyle w:val="Hyperlink"/>
            <w:rFonts w:cstheme="minorHAnsi"/>
            <w:noProof/>
          </w:rPr>
          <w:t>Geltungsbereich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_Toc78219983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5</w:t>
        </w:r>
        <w:r w:rsidR="00566C8F">
          <w:rPr>
            <w:noProof/>
            <w:webHidden/>
          </w:rPr>
          <w:fldChar w:fldCharType="end"/>
        </w:r>
      </w:hyperlink>
    </w:p>
    <w:p w14:paraId="276E6B24" w14:textId="15DCF148" w:rsidR="00566C8F" w:rsidRDefault="009B6C77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219984" w:history="1">
        <w:r w:rsidR="00566C8F" w:rsidRPr="00945D84">
          <w:rPr>
            <w:rStyle w:val="Hyperlink"/>
            <w:rFonts w:cstheme="minorHAnsi"/>
            <w:noProof/>
          </w:rPr>
          <w:t>Zuständigkeiten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_Toc78219984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6</w:t>
        </w:r>
        <w:r w:rsidR="00566C8F">
          <w:rPr>
            <w:noProof/>
            <w:webHidden/>
          </w:rPr>
          <w:fldChar w:fldCharType="end"/>
        </w:r>
      </w:hyperlink>
    </w:p>
    <w:p w14:paraId="521113BA" w14:textId="3CF6D1B7" w:rsidR="00566C8F" w:rsidRDefault="009B6C77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219985" w:history="1">
        <w:r w:rsidR="00566C8F" w:rsidRPr="00945D84">
          <w:rPr>
            <w:rStyle w:val="Hyperlink"/>
            <w:noProof/>
          </w:rPr>
          <w:t>Genehmigungs- und Änderungsverfahren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_Toc78219985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6</w:t>
        </w:r>
        <w:r w:rsidR="00566C8F">
          <w:rPr>
            <w:noProof/>
            <w:webHidden/>
          </w:rPr>
          <w:fldChar w:fldCharType="end"/>
        </w:r>
      </w:hyperlink>
    </w:p>
    <w:p w14:paraId="742EA3A1" w14:textId="6F5EA8CB" w:rsidR="00566C8F" w:rsidRDefault="009B6C77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219986" w:history="1">
        <w:r w:rsidR="00566C8F" w:rsidRPr="00945D84">
          <w:rPr>
            <w:rStyle w:val="Hyperlink"/>
            <w:noProof/>
          </w:rPr>
          <w:t>Aufbau des Dokuments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_Toc78219986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6</w:t>
        </w:r>
        <w:r w:rsidR="00566C8F">
          <w:rPr>
            <w:noProof/>
            <w:webHidden/>
          </w:rPr>
          <w:fldChar w:fldCharType="end"/>
        </w:r>
      </w:hyperlink>
    </w:p>
    <w:p w14:paraId="3C484842" w14:textId="554E7D79" w:rsidR="00566C8F" w:rsidRDefault="009B6C77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219987" w:history="1">
        <w:r w:rsidR="00566C8F" w:rsidRPr="00945D84">
          <w:rPr>
            <w:rStyle w:val="Hyperlink"/>
            <w:noProof/>
          </w:rPr>
          <w:t>Sicherheitsrichtlinie "Kryptokonzept"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_Toc78219987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7</w:t>
        </w:r>
        <w:r w:rsidR="00566C8F">
          <w:rPr>
            <w:noProof/>
            <w:webHidden/>
          </w:rPr>
          <w:fldChar w:fldCharType="end"/>
        </w:r>
      </w:hyperlink>
    </w:p>
    <w:p w14:paraId="3C08CDB0" w14:textId="702CD71B" w:rsidR="00566C8F" w:rsidRDefault="009B6C77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219988" w:history="1">
        <w:r w:rsidR="00566C8F" w:rsidRPr="00945D84">
          <w:rPr>
            <w:rStyle w:val="Hyperlink"/>
            <w:noProof/>
          </w:rPr>
          <w:t>Basismaßnahmen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_Toc78219988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7</w:t>
        </w:r>
        <w:r w:rsidR="00566C8F">
          <w:rPr>
            <w:noProof/>
            <w:webHidden/>
          </w:rPr>
          <w:fldChar w:fldCharType="end"/>
        </w:r>
      </w:hyperlink>
    </w:p>
    <w:p w14:paraId="38C7BE3E" w14:textId="1D67F1DD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89" w:history="1">
        <w:r w:rsidR="00566C8F" w:rsidRPr="00945D84">
          <w:rPr>
            <w:rStyle w:val="Hyperlink"/>
            <w:noProof/>
          </w:rPr>
          <w:t>Auswahl geeigneter kryptographischer Verfahren (CON.1.A1)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_Toc78219989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7</w:t>
        </w:r>
        <w:r w:rsidR="00566C8F">
          <w:rPr>
            <w:noProof/>
            <w:webHidden/>
          </w:rPr>
          <w:fldChar w:fldCharType="end"/>
        </w:r>
      </w:hyperlink>
    </w:p>
    <w:p w14:paraId="61DA1A2D" w14:textId="0F4D013C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90" w:history="1">
        <w:r w:rsidR="00566C8F" w:rsidRPr="00945D84">
          <w:rPr>
            <w:rStyle w:val="Hyperlink"/>
            <w:noProof/>
          </w:rPr>
          <w:t>Datensicherung bei Einsatz kryptographischer Verfahren (CON.1.A2)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_Toc78219990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7</w:t>
        </w:r>
        <w:r w:rsidR="00566C8F">
          <w:rPr>
            <w:noProof/>
            <w:webHidden/>
          </w:rPr>
          <w:fldChar w:fldCharType="end"/>
        </w:r>
      </w:hyperlink>
    </w:p>
    <w:p w14:paraId="072B1F65" w14:textId="57A81C1A" w:rsidR="00566C8F" w:rsidRDefault="009B6C77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219991" w:history="1">
        <w:r w:rsidR="00566C8F" w:rsidRPr="00945D84">
          <w:rPr>
            <w:rStyle w:val="Hyperlink"/>
            <w:noProof/>
          </w:rPr>
          <w:t>Standardmaßnahmen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_Toc78219991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7</w:t>
        </w:r>
        <w:r w:rsidR="00566C8F">
          <w:rPr>
            <w:noProof/>
            <w:webHidden/>
          </w:rPr>
          <w:fldChar w:fldCharType="end"/>
        </w:r>
      </w:hyperlink>
    </w:p>
    <w:p w14:paraId="1C602083" w14:textId="64695BD6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92" w:history="1">
        <w:r w:rsidR="00566C8F" w:rsidRPr="00945D84">
          <w:rPr>
            <w:rStyle w:val="Hyperlink"/>
            <w:noProof/>
          </w:rPr>
          <w:t>Verschlüsselung der Kommunikationsverbindungen (CON.1.A3)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_Toc78219992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7</w:t>
        </w:r>
        <w:r w:rsidR="00566C8F">
          <w:rPr>
            <w:noProof/>
            <w:webHidden/>
          </w:rPr>
          <w:fldChar w:fldCharType="end"/>
        </w:r>
      </w:hyperlink>
    </w:p>
    <w:p w14:paraId="2ECC0B9F" w14:textId="26282C53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93" w:history="1">
        <w:r w:rsidR="00566C8F" w:rsidRPr="00945D84">
          <w:rPr>
            <w:rStyle w:val="Hyperlink"/>
            <w:noProof/>
          </w:rPr>
          <w:t>Geeignetes Schlüsselmanagement (CON.1.A4)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_Toc78219993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8</w:t>
        </w:r>
        <w:r w:rsidR="00566C8F">
          <w:rPr>
            <w:noProof/>
            <w:webHidden/>
          </w:rPr>
          <w:fldChar w:fldCharType="end"/>
        </w:r>
      </w:hyperlink>
    </w:p>
    <w:p w14:paraId="64E697EB" w14:textId="168E08FF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94" w:history="1">
        <w:r w:rsidR="00566C8F" w:rsidRPr="00945D84">
          <w:rPr>
            <w:rStyle w:val="Hyperlink"/>
            <w:noProof/>
          </w:rPr>
          <w:t>Sicheres Löschen und Vernichten von kryptographischen Schlüsseln (CON.1.A5)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_Toc78219994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8</w:t>
        </w:r>
        <w:r w:rsidR="00566C8F">
          <w:rPr>
            <w:noProof/>
            <w:webHidden/>
          </w:rPr>
          <w:fldChar w:fldCharType="end"/>
        </w:r>
      </w:hyperlink>
    </w:p>
    <w:p w14:paraId="7D5F054F" w14:textId="6BB39C0C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95" w:history="1">
        <w:r w:rsidR="00566C8F" w:rsidRPr="00945D84">
          <w:rPr>
            <w:rStyle w:val="Hyperlink"/>
            <w:noProof/>
          </w:rPr>
          <w:t>Bedarfserhebung für kryptographische Verfahren und Produkt (CON.1.A6)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_Toc78219995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8</w:t>
        </w:r>
        <w:r w:rsidR="00566C8F">
          <w:rPr>
            <w:noProof/>
            <w:webHidden/>
          </w:rPr>
          <w:fldChar w:fldCharType="end"/>
        </w:r>
      </w:hyperlink>
    </w:p>
    <w:p w14:paraId="415B99F7" w14:textId="2EC70B6F" w:rsidR="00566C8F" w:rsidRDefault="009B6C77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219996" w:history="1">
        <w:r w:rsidR="00566C8F" w:rsidRPr="00945D84">
          <w:rPr>
            <w:rStyle w:val="Hyperlink"/>
            <w:noProof/>
          </w:rPr>
          <w:t>Maßnahmen bei erhöhtem Schutzbedarf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_Toc78219996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8</w:t>
        </w:r>
        <w:r w:rsidR="00566C8F">
          <w:rPr>
            <w:noProof/>
            <w:webHidden/>
          </w:rPr>
          <w:fldChar w:fldCharType="end"/>
        </w:r>
      </w:hyperlink>
    </w:p>
    <w:p w14:paraId="722E72B7" w14:textId="647B9CD9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97" w:history="1">
        <w:r w:rsidR="00566C8F" w:rsidRPr="00945D84">
          <w:rPr>
            <w:rStyle w:val="Hyperlink"/>
            <w:noProof/>
          </w:rPr>
          <w:t>Erhebung der Einflussfaktoren für kryptographische Verfahren und Produkte (CON.1.A8 - CIA)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_Toc78219997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9</w:t>
        </w:r>
        <w:r w:rsidR="00566C8F">
          <w:rPr>
            <w:noProof/>
            <w:webHidden/>
          </w:rPr>
          <w:fldChar w:fldCharType="end"/>
        </w:r>
      </w:hyperlink>
    </w:p>
    <w:p w14:paraId="7AF3DC73" w14:textId="1F7EF48C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98" w:history="1">
        <w:r w:rsidR="00566C8F" w:rsidRPr="00945D84">
          <w:rPr>
            <w:rStyle w:val="Hyperlink"/>
            <w:noProof/>
          </w:rPr>
          <w:t>Auswahl eines geeigneten kryptographischen Produkts (CON.1.A9 - CI)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_Toc78219998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9</w:t>
        </w:r>
        <w:r w:rsidR="00566C8F">
          <w:rPr>
            <w:noProof/>
            <w:webHidden/>
          </w:rPr>
          <w:fldChar w:fldCharType="end"/>
        </w:r>
      </w:hyperlink>
    </w:p>
    <w:p w14:paraId="785D1F49" w14:textId="734173E5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19999" w:history="1">
        <w:r w:rsidR="00566C8F" w:rsidRPr="00945D84">
          <w:rPr>
            <w:rStyle w:val="Hyperlink"/>
            <w:noProof/>
          </w:rPr>
          <w:t>Entwicklung eines Kryptokonzepts (CON.1.A10 - CI)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_Toc78219999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9</w:t>
        </w:r>
        <w:r w:rsidR="00566C8F">
          <w:rPr>
            <w:noProof/>
            <w:webHidden/>
          </w:rPr>
          <w:fldChar w:fldCharType="end"/>
        </w:r>
      </w:hyperlink>
    </w:p>
    <w:p w14:paraId="278628EF" w14:textId="1F2B8D94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20000" w:history="1">
        <w:r w:rsidR="00566C8F" w:rsidRPr="00945D84">
          <w:rPr>
            <w:rStyle w:val="Hyperlink"/>
            <w:noProof/>
          </w:rPr>
          <w:t>Sichere Konfiguration der Kryptomodule (CON.1.A11 - CI)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_Toc78220000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9</w:t>
        </w:r>
        <w:r w:rsidR="00566C8F">
          <w:rPr>
            <w:noProof/>
            <w:webHidden/>
          </w:rPr>
          <w:fldChar w:fldCharType="end"/>
        </w:r>
      </w:hyperlink>
    </w:p>
    <w:p w14:paraId="60DD2493" w14:textId="6E0CAE94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20001" w:history="1">
        <w:r w:rsidR="00566C8F" w:rsidRPr="00945D84">
          <w:rPr>
            <w:rStyle w:val="Hyperlink"/>
            <w:noProof/>
          </w:rPr>
          <w:t>Sichere Rollenteilung beim Einsatz von Kryptomodule (CON.1.A12 - CI)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_Toc78220001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10</w:t>
        </w:r>
        <w:r w:rsidR="00566C8F">
          <w:rPr>
            <w:noProof/>
            <w:webHidden/>
          </w:rPr>
          <w:fldChar w:fldCharType="end"/>
        </w:r>
      </w:hyperlink>
    </w:p>
    <w:p w14:paraId="1ED10DBF" w14:textId="7A72F2A3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20002" w:history="1">
        <w:r w:rsidR="00566C8F" w:rsidRPr="00945D84">
          <w:rPr>
            <w:rStyle w:val="Hyperlink"/>
            <w:noProof/>
          </w:rPr>
          <w:t>Anforderungen an die Betriebssystem-Sicherheit beim Einsatz von Kryptomodulen (CON.1.A13 - CI)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_Toc78220002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10</w:t>
        </w:r>
        <w:r w:rsidR="00566C8F">
          <w:rPr>
            <w:noProof/>
            <w:webHidden/>
          </w:rPr>
          <w:fldChar w:fldCharType="end"/>
        </w:r>
      </w:hyperlink>
    </w:p>
    <w:p w14:paraId="550912E8" w14:textId="0991BFAB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20003" w:history="1">
        <w:r w:rsidR="00566C8F" w:rsidRPr="00945D84">
          <w:rPr>
            <w:rStyle w:val="Hyperlink"/>
            <w:noProof/>
          </w:rPr>
          <w:t>Schulung von Benutzern und Administratoren (CON.1.A14 - CIA)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_Toc78220003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10</w:t>
        </w:r>
        <w:r w:rsidR="00566C8F">
          <w:rPr>
            <w:noProof/>
            <w:webHidden/>
          </w:rPr>
          <w:fldChar w:fldCharType="end"/>
        </w:r>
      </w:hyperlink>
    </w:p>
    <w:p w14:paraId="582722CD" w14:textId="5E81DD67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20004" w:history="1">
        <w:r w:rsidR="00566C8F" w:rsidRPr="00945D84">
          <w:rPr>
            <w:rStyle w:val="Hyperlink"/>
            <w:noProof/>
          </w:rPr>
          <w:t>Reaktion auf praktische Schwächung eines Kryptoverfahrens (CON.1.A15 - CI)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_Toc78220004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11</w:t>
        </w:r>
        <w:r w:rsidR="00566C8F">
          <w:rPr>
            <w:noProof/>
            <w:webHidden/>
          </w:rPr>
          <w:fldChar w:fldCharType="end"/>
        </w:r>
      </w:hyperlink>
    </w:p>
    <w:p w14:paraId="706EE81D" w14:textId="01B62C67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20005" w:history="1">
        <w:r w:rsidR="00566C8F" w:rsidRPr="00945D84">
          <w:rPr>
            <w:rStyle w:val="Hyperlink"/>
            <w:noProof/>
          </w:rPr>
          <w:t>Physische Absicherung von Kryptomodulen (CON.1.A16 - CI)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_Toc78220005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11</w:t>
        </w:r>
        <w:r w:rsidR="00566C8F">
          <w:rPr>
            <w:noProof/>
            <w:webHidden/>
          </w:rPr>
          <w:fldChar w:fldCharType="end"/>
        </w:r>
      </w:hyperlink>
    </w:p>
    <w:p w14:paraId="69CB91F9" w14:textId="2308A795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20006" w:history="1">
        <w:r w:rsidR="00566C8F" w:rsidRPr="00945D84">
          <w:rPr>
            <w:rStyle w:val="Hyperlink"/>
            <w:noProof/>
          </w:rPr>
          <w:t>Abstrahlsicherheit (CON.1A17 - C)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_Toc78220006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11</w:t>
        </w:r>
        <w:r w:rsidR="00566C8F">
          <w:rPr>
            <w:noProof/>
            <w:webHidden/>
          </w:rPr>
          <w:fldChar w:fldCharType="end"/>
        </w:r>
      </w:hyperlink>
    </w:p>
    <w:p w14:paraId="41ABFDF6" w14:textId="31A165CA" w:rsidR="00566C8F" w:rsidRDefault="009B6C77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220007" w:history="1">
        <w:r w:rsidR="00566C8F" w:rsidRPr="00945D84">
          <w:rPr>
            <w:rStyle w:val="Hyperlink"/>
            <w:noProof/>
          </w:rPr>
          <w:t>Kryptographische Ersatzmodule (CON.1.A18 - CIA)</w:t>
        </w:r>
        <w:r w:rsidR="00566C8F">
          <w:rPr>
            <w:noProof/>
            <w:webHidden/>
          </w:rPr>
          <w:tab/>
        </w:r>
        <w:r w:rsidR="00566C8F">
          <w:rPr>
            <w:noProof/>
            <w:webHidden/>
          </w:rPr>
          <w:fldChar w:fldCharType="begin"/>
        </w:r>
        <w:r w:rsidR="00566C8F">
          <w:rPr>
            <w:noProof/>
            <w:webHidden/>
          </w:rPr>
          <w:instrText xml:space="preserve"> PAGEREF _Toc78220007 \h </w:instrText>
        </w:r>
        <w:r w:rsidR="00566C8F">
          <w:rPr>
            <w:noProof/>
            <w:webHidden/>
          </w:rPr>
        </w:r>
        <w:r w:rsidR="00566C8F">
          <w:rPr>
            <w:noProof/>
            <w:webHidden/>
          </w:rPr>
          <w:fldChar w:fldCharType="separate"/>
        </w:r>
        <w:r w:rsidR="00566C8F">
          <w:rPr>
            <w:noProof/>
            <w:webHidden/>
          </w:rPr>
          <w:t>11</w:t>
        </w:r>
        <w:r w:rsidR="00566C8F">
          <w:rPr>
            <w:noProof/>
            <w:webHidden/>
          </w:rPr>
          <w:fldChar w:fldCharType="end"/>
        </w:r>
      </w:hyperlink>
    </w:p>
    <w:p w14:paraId="484F8181" w14:textId="7E3A8D8C" w:rsidR="00652505" w:rsidRPr="0026341E" w:rsidRDefault="006B0BDE" w:rsidP="00845F6F">
      <w:pPr>
        <w:rPr>
          <w:rFonts w:cstheme="minorHAnsi"/>
        </w:rPr>
      </w:pPr>
      <w:r w:rsidRPr="0026341E">
        <w:rPr>
          <w:rFonts w:cstheme="minorHAnsi"/>
        </w:rPr>
        <w:fldChar w:fldCharType="end"/>
      </w:r>
    </w:p>
    <w:p w14:paraId="521331AF" w14:textId="77777777" w:rsidR="00652505" w:rsidRPr="0026341E" w:rsidRDefault="00652505">
      <w:pPr>
        <w:spacing w:before="0" w:after="0"/>
        <w:rPr>
          <w:rFonts w:cstheme="minorHAnsi"/>
        </w:rPr>
      </w:pPr>
      <w:r w:rsidRPr="0026341E">
        <w:rPr>
          <w:rFonts w:cstheme="minorHAnsi"/>
        </w:rPr>
        <w:br w:type="page"/>
      </w:r>
    </w:p>
    <w:p w14:paraId="08CFD653" w14:textId="055D5A54" w:rsidR="00652505" w:rsidRPr="0026341E" w:rsidRDefault="00652505" w:rsidP="00652505">
      <w:pPr>
        <w:pStyle w:val="berschrift1"/>
        <w:rPr>
          <w:rFonts w:asciiTheme="minorHAnsi" w:hAnsiTheme="minorHAnsi" w:cstheme="minorHAnsi"/>
        </w:rPr>
      </w:pPr>
      <w:bookmarkStart w:id="6" w:name="_Toc55126300"/>
      <w:bookmarkStart w:id="7" w:name="_Toc78219981"/>
      <w:r w:rsidRPr="0026341E">
        <w:rPr>
          <w:rFonts w:asciiTheme="minorHAnsi" w:hAnsiTheme="minorHAnsi" w:cstheme="minorHAnsi"/>
        </w:rPr>
        <w:lastRenderedPageBreak/>
        <w:t>Allgemeine</w:t>
      </w:r>
      <w:r w:rsidR="00224AA1">
        <w:rPr>
          <w:rFonts w:asciiTheme="minorHAnsi" w:hAnsiTheme="minorHAnsi" w:cstheme="minorHAnsi"/>
        </w:rPr>
        <w:t xml:space="preserve"> </w:t>
      </w:r>
      <w:r w:rsidRPr="0026341E">
        <w:rPr>
          <w:rFonts w:asciiTheme="minorHAnsi" w:hAnsiTheme="minorHAnsi" w:cstheme="minorHAnsi"/>
        </w:rPr>
        <w:t>Festlegungen</w:t>
      </w:r>
      <w:bookmarkEnd w:id="6"/>
      <w:bookmarkEnd w:id="7"/>
    </w:p>
    <w:p w14:paraId="285DE84C" w14:textId="5B34223C" w:rsidR="00652505" w:rsidRPr="0026341E" w:rsidRDefault="00652505" w:rsidP="00652505">
      <w:pPr>
        <w:pStyle w:val="berschrift2"/>
        <w:rPr>
          <w:rFonts w:asciiTheme="minorHAnsi" w:hAnsiTheme="minorHAnsi" w:cstheme="minorHAnsi"/>
        </w:rPr>
      </w:pPr>
      <w:bookmarkStart w:id="8" w:name="_Toc55126301"/>
      <w:bookmarkStart w:id="9" w:name="_Toc78219982"/>
      <w:r w:rsidRPr="0026341E">
        <w:rPr>
          <w:rFonts w:asciiTheme="minorHAnsi" w:hAnsiTheme="minorHAnsi" w:cstheme="minorHAnsi"/>
        </w:rPr>
        <w:t>Ziel</w:t>
      </w:r>
      <w:r w:rsidR="00224AA1">
        <w:rPr>
          <w:rFonts w:asciiTheme="minorHAnsi" w:hAnsiTheme="minorHAnsi" w:cstheme="minorHAnsi"/>
        </w:rPr>
        <w:t xml:space="preserve"> </w:t>
      </w:r>
      <w:r w:rsidRPr="0026341E">
        <w:rPr>
          <w:rFonts w:asciiTheme="minorHAnsi" w:hAnsiTheme="minorHAnsi" w:cstheme="minorHAnsi"/>
        </w:rPr>
        <w:t>/</w:t>
      </w:r>
      <w:r w:rsidR="00224AA1">
        <w:rPr>
          <w:rFonts w:asciiTheme="minorHAnsi" w:hAnsiTheme="minorHAnsi" w:cstheme="minorHAnsi"/>
        </w:rPr>
        <w:t xml:space="preserve"> </w:t>
      </w:r>
      <w:r w:rsidRPr="0026341E">
        <w:rPr>
          <w:rFonts w:asciiTheme="minorHAnsi" w:hAnsiTheme="minorHAnsi" w:cstheme="minorHAnsi"/>
        </w:rPr>
        <w:t>Zweck</w:t>
      </w:r>
      <w:bookmarkEnd w:id="8"/>
      <w:bookmarkEnd w:id="9"/>
    </w:p>
    <w:p w14:paraId="3E27FBFF" w14:textId="3A423AD6" w:rsidR="00467029" w:rsidRDefault="00467029" w:rsidP="00467029">
      <w:r>
        <w:t>Die</w:t>
      </w:r>
      <w:r w:rsidR="00224AA1">
        <w:t xml:space="preserve"> </w:t>
      </w:r>
      <w:r>
        <w:t>Verschlüsselung</w:t>
      </w:r>
      <w:r w:rsidR="00224AA1">
        <w:t xml:space="preserve"> </w:t>
      </w:r>
      <w:r>
        <w:t>von</w:t>
      </w:r>
      <w:r w:rsidR="00224AA1">
        <w:t xml:space="preserve"> </w:t>
      </w:r>
      <w:r>
        <w:t>Informationen</w:t>
      </w:r>
      <w:r w:rsidR="00224AA1">
        <w:t xml:space="preserve"> </w:t>
      </w:r>
      <w:r>
        <w:t>ist</w:t>
      </w:r>
      <w:r w:rsidR="00224AA1">
        <w:t xml:space="preserve"> </w:t>
      </w:r>
      <w:r>
        <w:t>ein</w:t>
      </w:r>
      <w:r w:rsidR="00224AA1">
        <w:t xml:space="preserve"> </w:t>
      </w:r>
      <w:r>
        <w:t>weit</w:t>
      </w:r>
      <w:r w:rsidR="00224AA1">
        <w:t xml:space="preserve"> </w:t>
      </w:r>
      <w:r>
        <w:t>verbreitetes</w:t>
      </w:r>
      <w:r w:rsidR="00224AA1">
        <w:t xml:space="preserve"> </w:t>
      </w:r>
      <w:r>
        <w:t>Mittel,</w:t>
      </w:r>
      <w:r w:rsidR="00224AA1">
        <w:t xml:space="preserve"> </w:t>
      </w:r>
      <w:r>
        <w:t>um</w:t>
      </w:r>
      <w:r w:rsidR="00224AA1">
        <w:t xml:space="preserve"> </w:t>
      </w:r>
      <w:r>
        <w:t>die</w:t>
      </w:r>
      <w:r w:rsidR="00224AA1">
        <w:t xml:space="preserve"> </w:t>
      </w:r>
      <w:r>
        <w:t>Informationssicherheit</w:t>
      </w:r>
      <w:r w:rsidR="00224AA1">
        <w:t xml:space="preserve"> </w:t>
      </w:r>
      <w:r>
        <w:t>in</w:t>
      </w:r>
      <w:r w:rsidR="00224AA1">
        <w:t xml:space="preserve"> </w:t>
      </w:r>
      <w:r>
        <w:t>den</w:t>
      </w:r>
      <w:r w:rsidR="00224AA1">
        <w:t xml:space="preserve"> </w:t>
      </w:r>
      <w:r>
        <w:t>Schutzzielen</w:t>
      </w:r>
      <w:r w:rsidR="00224AA1">
        <w:t xml:space="preserve"> </w:t>
      </w:r>
      <w:r>
        <w:t>Vertraulichkeit,</w:t>
      </w:r>
      <w:r w:rsidR="00224AA1">
        <w:t xml:space="preserve"> </w:t>
      </w:r>
      <w:r>
        <w:t>Integrität</w:t>
      </w:r>
      <w:r w:rsidR="00224AA1">
        <w:t xml:space="preserve"> </w:t>
      </w:r>
      <w:r>
        <w:t>und</w:t>
      </w:r>
      <w:r w:rsidR="00224AA1">
        <w:t xml:space="preserve"> </w:t>
      </w:r>
      <w:r>
        <w:t>Authentizität</w:t>
      </w:r>
      <w:r w:rsidR="00224AA1">
        <w:t xml:space="preserve"> </w:t>
      </w:r>
      <w:r>
        <w:t>zu</w:t>
      </w:r>
      <w:r w:rsidR="00224AA1">
        <w:t xml:space="preserve"> </w:t>
      </w:r>
      <w:r>
        <w:t>gewährleisten.</w:t>
      </w:r>
      <w:r w:rsidR="00224AA1">
        <w:t xml:space="preserve"> </w:t>
      </w:r>
      <w:r>
        <w:t>Mit</w:t>
      </w:r>
      <w:r w:rsidR="00224AA1">
        <w:t xml:space="preserve"> </w:t>
      </w:r>
      <w:r>
        <w:t>Hilfe</w:t>
      </w:r>
      <w:r w:rsidR="00224AA1">
        <w:t xml:space="preserve"> </w:t>
      </w:r>
      <w:r>
        <w:t>von</w:t>
      </w:r>
      <w:r w:rsidR="00224AA1">
        <w:t xml:space="preserve"> </w:t>
      </w:r>
      <w:r>
        <w:t>kryptografischen</w:t>
      </w:r>
      <w:r w:rsidR="00224AA1">
        <w:t xml:space="preserve"> </w:t>
      </w:r>
      <w:r>
        <w:t>Verfahren</w:t>
      </w:r>
      <w:r w:rsidR="00224AA1">
        <w:t xml:space="preserve"> </w:t>
      </w:r>
      <w:r>
        <w:t>werden</w:t>
      </w:r>
      <w:r w:rsidR="00224AA1">
        <w:t xml:space="preserve"> </w:t>
      </w:r>
      <w:r>
        <w:t>Informationen</w:t>
      </w:r>
      <w:r w:rsidR="00224AA1">
        <w:t xml:space="preserve"> </w:t>
      </w:r>
      <w:r>
        <w:t>verschlüsselt,</w:t>
      </w:r>
      <w:r w:rsidR="00224AA1">
        <w:t xml:space="preserve"> </w:t>
      </w:r>
      <w:r>
        <w:t>sodass</w:t>
      </w:r>
      <w:r w:rsidR="00224AA1">
        <w:t xml:space="preserve"> </w:t>
      </w:r>
      <w:r>
        <w:t>deren</w:t>
      </w:r>
      <w:r w:rsidR="00224AA1">
        <w:t xml:space="preserve"> </w:t>
      </w:r>
      <w:r>
        <w:t>Inhalt</w:t>
      </w:r>
      <w:r w:rsidR="00224AA1">
        <w:t xml:space="preserve"> </w:t>
      </w:r>
      <w:r>
        <w:t>ohne</w:t>
      </w:r>
      <w:r w:rsidR="00224AA1">
        <w:t xml:space="preserve"> </w:t>
      </w:r>
      <w:r>
        <w:t>den</w:t>
      </w:r>
      <w:r w:rsidR="00224AA1">
        <w:t xml:space="preserve"> </w:t>
      </w:r>
      <w:r>
        <w:t>zugehörigen</w:t>
      </w:r>
      <w:r w:rsidR="00224AA1">
        <w:t xml:space="preserve"> </w:t>
      </w:r>
      <w:r>
        <w:t>Schlüssel</w:t>
      </w:r>
      <w:r w:rsidR="00224AA1">
        <w:t xml:space="preserve"> </w:t>
      </w:r>
      <w:r>
        <w:t>nicht</w:t>
      </w:r>
      <w:r w:rsidR="00224AA1">
        <w:t xml:space="preserve"> </w:t>
      </w:r>
      <w:r>
        <w:t>lesbar</w:t>
      </w:r>
      <w:r w:rsidR="00224AA1">
        <w:t xml:space="preserve"> </w:t>
      </w:r>
      <w:r>
        <w:t>ist.</w:t>
      </w:r>
      <w:r w:rsidR="00224AA1">
        <w:t xml:space="preserve"> </w:t>
      </w:r>
      <w:r>
        <w:t>Dabei</w:t>
      </w:r>
      <w:r w:rsidR="00224AA1">
        <w:t xml:space="preserve"> </w:t>
      </w:r>
      <w:r>
        <w:t>können</w:t>
      </w:r>
      <w:r w:rsidR="00224AA1">
        <w:t xml:space="preserve"> </w:t>
      </w:r>
      <w:r>
        <w:t>symmetrische</w:t>
      </w:r>
      <w:r w:rsidR="00224AA1">
        <w:t xml:space="preserve"> </w:t>
      </w:r>
      <w:r>
        <w:t>Verfahren,</w:t>
      </w:r>
      <w:r w:rsidR="00224AA1">
        <w:t xml:space="preserve"> </w:t>
      </w:r>
      <w:r>
        <w:t>d.h.</w:t>
      </w:r>
      <w:r w:rsidR="00224AA1">
        <w:t xml:space="preserve"> </w:t>
      </w:r>
      <w:r>
        <w:t>es</w:t>
      </w:r>
      <w:r w:rsidR="00224AA1">
        <w:t xml:space="preserve"> </w:t>
      </w:r>
      <w:r>
        <w:t>wird</w:t>
      </w:r>
      <w:r w:rsidR="00224AA1">
        <w:t xml:space="preserve"> </w:t>
      </w:r>
      <w:r>
        <w:t>derselbe</w:t>
      </w:r>
      <w:r w:rsidR="00224AA1">
        <w:t xml:space="preserve"> </w:t>
      </w:r>
      <w:r>
        <w:t>Schlüssel</w:t>
      </w:r>
      <w:r w:rsidR="00224AA1">
        <w:t xml:space="preserve"> </w:t>
      </w:r>
      <w:r>
        <w:t>zum</w:t>
      </w:r>
      <w:r w:rsidR="00224AA1">
        <w:t xml:space="preserve"> </w:t>
      </w:r>
      <w:r>
        <w:t>Verschlüsseln</w:t>
      </w:r>
      <w:r w:rsidR="00224AA1">
        <w:t xml:space="preserve"> </w:t>
      </w:r>
      <w:r>
        <w:t>und</w:t>
      </w:r>
      <w:r w:rsidR="00224AA1">
        <w:t xml:space="preserve"> </w:t>
      </w:r>
      <w:r>
        <w:t>Entschlüsseln</w:t>
      </w:r>
      <w:r w:rsidR="00224AA1">
        <w:t xml:space="preserve"> </w:t>
      </w:r>
      <w:r>
        <w:t>verwendet,</w:t>
      </w:r>
      <w:r w:rsidR="00224AA1">
        <w:t xml:space="preserve"> </w:t>
      </w:r>
      <w:r>
        <w:t>sowie</w:t>
      </w:r>
      <w:r w:rsidR="00224AA1">
        <w:t xml:space="preserve"> </w:t>
      </w:r>
      <w:r>
        <w:t>asymmetrische</w:t>
      </w:r>
      <w:r w:rsidR="00224AA1">
        <w:t xml:space="preserve"> </w:t>
      </w:r>
      <w:r>
        <w:t>Verfahren,</w:t>
      </w:r>
      <w:r w:rsidR="00224AA1">
        <w:t xml:space="preserve"> </w:t>
      </w:r>
      <w:r>
        <w:t>d.h.</w:t>
      </w:r>
      <w:r w:rsidR="00224AA1">
        <w:t xml:space="preserve"> </w:t>
      </w:r>
      <w:r>
        <w:t>es</w:t>
      </w:r>
      <w:r w:rsidR="00224AA1">
        <w:t xml:space="preserve"> </w:t>
      </w:r>
      <w:r>
        <w:t>wird</w:t>
      </w:r>
      <w:r w:rsidR="00224AA1">
        <w:t xml:space="preserve"> </w:t>
      </w:r>
      <w:r>
        <w:t>ein</w:t>
      </w:r>
      <w:r w:rsidR="00224AA1">
        <w:t xml:space="preserve"> </w:t>
      </w:r>
      <w:r>
        <w:t>Schlüssel</w:t>
      </w:r>
      <w:r w:rsidR="00224AA1">
        <w:t xml:space="preserve"> </w:t>
      </w:r>
      <w:r>
        <w:t>zum</w:t>
      </w:r>
      <w:r w:rsidR="00224AA1">
        <w:t xml:space="preserve"> </w:t>
      </w:r>
      <w:r>
        <w:t>Verschlüsseln</w:t>
      </w:r>
      <w:r w:rsidR="00224AA1">
        <w:t xml:space="preserve"> </w:t>
      </w:r>
      <w:r>
        <w:t>und</w:t>
      </w:r>
      <w:r w:rsidR="00224AA1">
        <w:t xml:space="preserve"> </w:t>
      </w:r>
      <w:r>
        <w:t>ein</w:t>
      </w:r>
      <w:r w:rsidR="00224AA1">
        <w:t xml:space="preserve"> </w:t>
      </w:r>
      <w:r>
        <w:t>anderer</w:t>
      </w:r>
      <w:r w:rsidR="00224AA1">
        <w:t xml:space="preserve"> </w:t>
      </w:r>
      <w:r>
        <w:t>Schlüssel</w:t>
      </w:r>
      <w:r w:rsidR="00224AA1">
        <w:t xml:space="preserve"> </w:t>
      </w:r>
      <w:r>
        <w:t>zum</w:t>
      </w:r>
      <w:r w:rsidR="00224AA1">
        <w:t xml:space="preserve"> </w:t>
      </w:r>
      <w:r>
        <w:t>Entschlüsseln</w:t>
      </w:r>
      <w:r w:rsidR="00224AA1">
        <w:t xml:space="preserve"> </w:t>
      </w:r>
      <w:r>
        <w:t>verwendet,</w:t>
      </w:r>
      <w:r w:rsidR="00224AA1">
        <w:t xml:space="preserve"> </w:t>
      </w:r>
      <w:r>
        <w:t>eingesetzt</w:t>
      </w:r>
      <w:r w:rsidR="00224AA1">
        <w:t xml:space="preserve"> </w:t>
      </w:r>
      <w:r>
        <w:t>werden.</w:t>
      </w:r>
    </w:p>
    <w:p w14:paraId="1EFB3B0F" w14:textId="14FB0288" w:rsidR="00467029" w:rsidRDefault="00467029" w:rsidP="00467029">
      <w:r>
        <w:t>In</w:t>
      </w:r>
      <w:r w:rsidR="00224AA1">
        <w:t xml:space="preserve"> </w:t>
      </w:r>
      <w:r>
        <w:t>einer</w:t>
      </w:r>
      <w:r w:rsidR="00224AA1">
        <w:t xml:space="preserve"> </w:t>
      </w:r>
      <w:r>
        <w:t>heterogenen</w:t>
      </w:r>
      <w:r w:rsidR="00224AA1">
        <w:t xml:space="preserve"> </w:t>
      </w:r>
      <w:r>
        <w:t>Umgebung</w:t>
      </w:r>
      <w:r w:rsidR="00224AA1">
        <w:t xml:space="preserve"> </w:t>
      </w:r>
      <w:r>
        <w:t>können</w:t>
      </w:r>
      <w:r w:rsidR="00224AA1">
        <w:t xml:space="preserve"> </w:t>
      </w:r>
      <w:r>
        <w:t>dabei</w:t>
      </w:r>
      <w:r w:rsidR="00224AA1">
        <w:t xml:space="preserve"> </w:t>
      </w:r>
      <w:r>
        <w:t>lokal</w:t>
      </w:r>
      <w:r w:rsidR="00224AA1">
        <w:t xml:space="preserve"> </w:t>
      </w:r>
      <w:r>
        <w:t>gespeicherte</w:t>
      </w:r>
      <w:r w:rsidR="00224AA1">
        <w:t xml:space="preserve"> </w:t>
      </w:r>
      <w:r>
        <w:t>Daten,</w:t>
      </w:r>
      <w:r w:rsidR="00224AA1">
        <w:t xml:space="preserve"> </w:t>
      </w:r>
      <w:r>
        <w:t>die</w:t>
      </w:r>
      <w:r w:rsidR="00224AA1">
        <w:t xml:space="preserve"> </w:t>
      </w:r>
      <w:r>
        <w:t>Daten</w:t>
      </w:r>
      <w:r w:rsidR="00224AA1">
        <w:t xml:space="preserve"> </w:t>
      </w:r>
      <w:r>
        <w:t>in</w:t>
      </w:r>
      <w:r w:rsidR="00224AA1">
        <w:t xml:space="preserve"> </w:t>
      </w:r>
      <w:r>
        <w:t>der</w:t>
      </w:r>
      <w:r w:rsidR="00224AA1">
        <w:t xml:space="preserve"> </w:t>
      </w:r>
      <w:r>
        <w:t>SaaS-Lösung</w:t>
      </w:r>
      <w:r w:rsidR="00224AA1">
        <w:t xml:space="preserve"> </w:t>
      </w:r>
      <w:r>
        <w:t>und</w:t>
      </w:r>
      <w:r w:rsidR="00224AA1">
        <w:t xml:space="preserve"> </w:t>
      </w:r>
      <w:r>
        <w:t>auch</w:t>
      </w:r>
      <w:r w:rsidR="00224AA1">
        <w:t xml:space="preserve"> </w:t>
      </w:r>
      <w:r>
        <w:t>die</w:t>
      </w:r>
      <w:r w:rsidR="00224AA1">
        <w:t xml:space="preserve"> </w:t>
      </w:r>
      <w:r>
        <w:t>zu</w:t>
      </w:r>
      <w:r w:rsidR="00224AA1">
        <w:t xml:space="preserve"> </w:t>
      </w:r>
      <w:r>
        <w:t>übertragenden</w:t>
      </w:r>
      <w:r w:rsidR="00224AA1">
        <w:t xml:space="preserve"> </w:t>
      </w:r>
      <w:r>
        <w:t>Daten</w:t>
      </w:r>
      <w:r w:rsidR="00224AA1">
        <w:t xml:space="preserve"> </w:t>
      </w:r>
      <w:r>
        <w:t>der</w:t>
      </w:r>
      <w:r w:rsidR="00224AA1">
        <w:t xml:space="preserve"> </w:t>
      </w:r>
      <w:r w:rsidR="00731E9D" w:rsidRPr="0026341E">
        <w:rPr>
          <w:rFonts w:cstheme="minorHAnsi"/>
          <w:highlight w:val="yellow"/>
        </w:rPr>
        <w:t>&lt;Institution&gt;</w:t>
      </w:r>
      <w:r w:rsidR="00224AA1">
        <w:rPr>
          <w:rFonts w:cstheme="minorHAnsi"/>
        </w:rPr>
        <w:t xml:space="preserve"> </w:t>
      </w:r>
      <w:r>
        <w:t>wirkungsvoll</w:t>
      </w:r>
      <w:r w:rsidR="00224AA1">
        <w:t xml:space="preserve"> </w:t>
      </w:r>
      <w:r>
        <w:t>durch</w:t>
      </w:r>
      <w:r w:rsidR="00224AA1">
        <w:t xml:space="preserve"> </w:t>
      </w:r>
      <w:r>
        <w:t>kryptografische</w:t>
      </w:r>
      <w:r w:rsidR="00224AA1">
        <w:t xml:space="preserve"> </w:t>
      </w:r>
      <w:r>
        <w:t>Verfahren</w:t>
      </w:r>
      <w:r w:rsidR="00224AA1">
        <w:t xml:space="preserve"> </w:t>
      </w:r>
      <w:r>
        <w:t>und</w:t>
      </w:r>
      <w:r w:rsidR="00224AA1">
        <w:t xml:space="preserve"> </w:t>
      </w:r>
      <w:r>
        <w:t>Techniken</w:t>
      </w:r>
      <w:r w:rsidR="00224AA1">
        <w:t xml:space="preserve"> </w:t>
      </w:r>
      <w:r>
        <w:t>geschützt</w:t>
      </w:r>
      <w:r w:rsidR="00224AA1">
        <w:t xml:space="preserve"> </w:t>
      </w:r>
      <w:r>
        <w:t>werden.</w:t>
      </w:r>
    </w:p>
    <w:p w14:paraId="271564A0" w14:textId="245175CC" w:rsidR="00467029" w:rsidRDefault="00467029" w:rsidP="00467029">
      <w:r>
        <w:t>Darüber</w:t>
      </w:r>
      <w:r w:rsidR="00224AA1">
        <w:t xml:space="preserve"> </w:t>
      </w:r>
      <w:r>
        <w:t>hinaus</w:t>
      </w:r>
      <w:r w:rsidR="00224AA1">
        <w:t xml:space="preserve"> </w:t>
      </w:r>
      <w:r>
        <w:t>werden</w:t>
      </w:r>
      <w:r w:rsidR="00224AA1">
        <w:t xml:space="preserve"> </w:t>
      </w:r>
      <w:r>
        <w:t>weitergehende</w:t>
      </w:r>
      <w:r w:rsidR="00224AA1">
        <w:t xml:space="preserve"> </w:t>
      </w:r>
      <w:r>
        <w:t>Maßnahmen</w:t>
      </w:r>
      <w:r w:rsidR="00224AA1">
        <w:t xml:space="preserve"> </w:t>
      </w:r>
      <w:r>
        <w:t>auf</w:t>
      </w:r>
      <w:r w:rsidR="00224AA1">
        <w:t xml:space="preserve"> </w:t>
      </w:r>
      <w:r>
        <w:t>organisatorischer</w:t>
      </w:r>
      <w:r w:rsidR="00224AA1">
        <w:t xml:space="preserve"> </w:t>
      </w:r>
      <w:r>
        <w:t>und</w:t>
      </w:r>
      <w:r w:rsidR="00224AA1">
        <w:t xml:space="preserve"> </w:t>
      </w:r>
      <w:r>
        <w:t>prozessualer</w:t>
      </w:r>
      <w:r w:rsidR="00224AA1">
        <w:t xml:space="preserve"> </w:t>
      </w:r>
      <w:r>
        <w:t>Ebene</w:t>
      </w:r>
      <w:r w:rsidR="00224AA1">
        <w:t xml:space="preserve"> </w:t>
      </w:r>
      <w:r>
        <w:t>benötigt.</w:t>
      </w:r>
      <w:r w:rsidR="00224AA1">
        <w:t xml:space="preserve"> </w:t>
      </w:r>
      <w:r>
        <w:t>Der</w:t>
      </w:r>
      <w:r w:rsidR="00224AA1">
        <w:t xml:space="preserve"> </w:t>
      </w:r>
      <w:r>
        <w:t>alleinige</w:t>
      </w:r>
      <w:r w:rsidR="00224AA1">
        <w:t xml:space="preserve"> </w:t>
      </w:r>
      <w:r>
        <w:t>technische</w:t>
      </w:r>
      <w:r w:rsidR="00224AA1">
        <w:t xml:space="preserve"> </w:t>
      </w:r>
      <w:r>
        <w:t>Einsatz</w:t>
      </w:r>
      <w:r w:rsidR="00224AA1">
        <w:t xml:space="preserve"> </w:t>
      </w:r>
      <w:r>
        <w:t>von</w:t>
      </w:r>
      <w:r w:rsidR="00224AA1">
        <w:t xml:space="preserve"> </w:t>
      </w:r>
      <w:r>
        <w:t>kryptografischen</w:t>
      </w:r>
      <w:r w:rsidR="00224AA1">
        <w:t xml:space="preserve"> </w:t>
      </w:r>
      <w:r>
        <w:t>Verfahren</w:t>
      </w:r>
      <w:r w:rsidR="00224AA1">
        <w:t xml:space="preserve"> </w:t>
      </w:r>
      <w:r>
        <w:t>genügt</w:t>
      </w:r>
      <w:r w:rsidR="00224AA1">
        <w:t xml:space="preserve"> </w:t>
      </w:r>
      <w:r>
        <w:t>nicht,</w:t>
      </w:r>
      <w:r w:rsidR="00224AA1">
        <w:t xml:space="preserve"> </w:t>
      </w:r>
      <w:r>
        <w:t>um</w:t>
      </w:r>
      <w:r w:rsidR="00224AA1">
        <w:t xml:space="preserve"> </w:t>
      </w:r>
      <w:r>
        <w:t>die</w:t>
      </w:r>
      <w:r w:rsidR="00224AA1">
        <w:t xml:space="preserve"> </w:t>
      </w:r>
      <w:r>
        <w:t>Vertraulichkeit,</w:t>
      </w:r>
      <w:r w:rsidR="00224AA1">
        <w:t xml:space="preserve"> </w:t>
      </w:r>
      <w:r>
        <w:t>Integrität</w:t>
      </w:r>
      <w:r w:rsidR="00224AA1">
        <w:t xml:space="preserve"> </w:t>
      </w:r>
      <w:r>
        <w:t>und</w:t>
      </w:r>
      <w:r w:rsidR="00224AA1">
        <w:t xml:space="preserve"> </w:t>
      </w:r>
      <w:r>
        <w:t>Authentizität</w:t>
      </w:r>
      <w:r w:rsidR="00224AA1">
        <w:t xml:space="preserve"> </w:t>
      </w:r>
      <w:r>
        <w:t>der</w:t>
      </w:r>
      <w:r w:rsidR="00224AA1">
        <w:t xml:space="preserve"> </w:t>
      </w:r>
      <w:r>
        <w:t>verschlüsselten</w:t>
      </w:r>
      <w:r w:rsidR="00224AA1">
        <w:t xml:space="preserve"> </w:t>
      </w:r>
      <w:r>
        <w:t>Informationen</w:t>
      </w:r>
      <w:r w:rsidR="00224AA1">
        <w:t xml:space="preserve"> </w:t>
      </w:r>
      <w:r>
        <w:t>zu</w:t>
      </w:r>
      <w:r w:rsidR="00224AA1">
        <w:t xml:space="preserve"> </w:t>
      </w:r>
      <w:r>
        <w:t>gewährleisten.</w:t>
      </w:r>
    </w:p>
    <w:p w14:paraId="7AC20E1C" w14:textId="04C965F9" w:rsidR="00467029" w:rsidRDefault="00467029" w:rsidP="00467029">
      <w:r>
        <w:t>Die</w:t>
      </w:r>
      <w:r w:rsidR="00224AA1">
        <w:t xml:space="preserve"> </w:t>
      </w:r>
      <w:r>
        <w:t>Gesamtheit</w:t>
      </w:r>
      <w:r w:rsidR="00224AA1">
        <w:t xml:space="preserve"> </w:t>
      </w:r>
      <w:r>
        <w:t>der</w:t>
      </w:r>
      <w:r w:rsidR="00224AA1">
        <w:t xml:space="preserve"> </w:t>
      </w:r>
      <w:r>
        <w:t>eingesetzten</w:t>
      </w:r>
      <w:r w:rsidR="00224AA1">
        <w:t xml:space="preserve"> </w:t>
      </w:r>
      <w:r>
        <w:t>kryptografischen</w:t>
      </w:r>
      <w:r w:rsidR="00224AA1">
        <w:t xml:space="preserve"> </w:t>
      </w:r>
      <w:r>
        <w:t>Verfahren</w:t>
      </w:r>
      <w:r w:rsidR="00224AA1">
        <w:t xml:space="preserve"> </w:t>
      </w:r>
      <w:r>
        <w:t>und</w:t>
      </w:r>
      <w:r w:rsidR="00224AA1">
        <w:t xml:space="preserve"> </w:t>
      </w:r>
      <w:r>
        <w:t>damit</w:t>
      </w:r>
      <w:r w:rsidR="00224AA1">
        <w:t xml:space="preserve"> </w:t>
      </w:r>
      <w:r>
        <w:t>verbundenen</w:t>
      </w:r>
      <w:r w:rsidR="00224AA1">
        <w:t xml:space="preserve"> </w:t>
      </w:r>
      <w:r>
        <w:t>Maßnahmen</w:t>
      </w:r>
      <w:r w:rsidR="00224AA1">
        <w:t xml:space="preserve"> </w:t>
      </w:r>
      <w:r>
        <w:t>wird</w:t>
      </w:r>
      <w:r w:rsidR="00224AA1">
        <w:t xml:space="preserve"> </w:t>
      </w:r>
      <w:r>
        <w:t>im</w:t>
      </w:r>
      <w:r w:rsidR="00224AA1">
        <w:t xml:space="preserve"> </w:t>
      </w:r>
      <w:r>
        <w:t>Rahmen</w:t>
      </w:r>
      <w:r w:rsidR="00224AA1">
        <w:t xml:space="preserve"> </w:t>
      </w:r>
      <w:r>
        <w:t>eines</w:t>
      </w:r>
      <w:r w:rsidR="00224AA1">
        <w:t xml:space="preserve"> </w:t>
      </w:r>
      <w:proofErr w:type="spellStart"/>
      <w:r>
        <w:t>Kryptokonzeptes</w:t>
      </w:r>
      <w:proofErr w:type="spellEnd"/>
      <w:r w:rsidR="00224AA1">
        <w:t xml:space="preserve"> </w:t>
      </w:r>
      <w:r>
        <w:t>gebündelt</w:t>
      </w:r>
      <w:r w:rsidR="00224AA1">
        <w:t xml:space="preserve"> </w:t>
      </w:r>
      <w:r>
        <w:t>betrachtet.</w:t>
      </w:r>
      <w:r w:rsidR="00224AA1">
        <w:t xml:space="preserve"> </w:t>
      </w:r>
      <w:r>
        <w:t>Nur</w:t>
      </w:r>
      <w:r w:rsidR="00224AA1">
        <w:t xml:space="preserve"> </w:t>
      </w:r>
      <w:r>
        <w:t>durch</w:t>
      </w:r>
      <w:r w:rsidR="00224AA1">
        <w:t xml:space="preserve"> </w:t>
      </w:r>
      <w:r>
        <w:t>eine</w:t>
      </w:r>
      <w:r w:rsidR="00224AA1">
        <w:t xml:space="preserve"> </w:t>
      </w:r>
      <w:r>
        <w:t>ganzheitliche</w:t>
      </w:r>
      <w:r w:rsidR="00224AA1">
        <w:t xml:space="preserve"> </w:t>
      </w:r>
      <w:r>
        <w:t>Betrachtung</w:t>
      </w:r>
      <w:r w:rsidR="00224AA1">
        <w:t xml:space="preserve"> </w:t>
      </w:r>
      <w:r>
        <w:t>der</w:t>
      </w:r>
      <w:r w:rsidR="00224AA1">
        <w:t xml:space="preserve"> </w:t>
      </w:r>
      <w:r>
        <w:t>Thematik</w:t>
      </w:r>
      <w:r w:rsidR="00224AA1">
        <w:t xml:space="preserve"> </w:t>
      </w:r>
      <w:r>
        <w:t>wird</w:t>
      </w:r>
      <w:r w:rsidR="00224AA1">
        <w:t xml:space="preserve"> </w:t>
      </w:r>
      <w:r>
        <w:t>ein</w:t>
      </w:r>
      <w:r w:rsidR="00224AA1">
        <w:t xml:space="preserve"> </w:t>
      </w:r>
      <w:r>
        <w:t>effektiver</w:t>
      </w:r>
      <w:r w:rsidR="00224AA1">
        <w:t xml:space="preserve"> </w:t>
      </w:r>
      <w:r>
        <w:t>Schutz</w:t>
      </w:r>
      <w:r w:rsidR="00224AA1">
        <w:t xml:space="preserve"> </w:t>
      </w:r>
      <w:r>
        <w:t>durch</w:t>
      </w:r>
      <w:r w:rsidR="00224AA1">
        <w:t xml:space="preserve"> </w:t>
      </w:r>
      <w:r>
        <w:t>Kryptografie</w:t>
      </w:r>
      <w:r w:rsidR="00224AA1">
        <w:t xml:space="preserve"> </w:t>
      </w:r>
      <w:r>
        <w:t>ermöglicht.</w:t>
      </w:r>
    </w:p>
    <w:p w14:paraId="01A44D06" w14:textId="29E9E10C" w:rsidR="00467029" w:rsidRDefault="00467029" w:rsidP="00467029">
      <w:r>
        <w:t>Eine</w:t>
      </w:r>
      <w:r w:rsidR="00224AA1">
        <w:t xml:space="preserve"> </w:t>
      </w:r>
      <w:r>
        <w:t>Besonderheit</w:t>
      </w:r>
      <w:r w:rsidR="00224AA1">
        <w:t xml:space="preserve"> </w:t>
      </w:r>
      <w:r>
        <w:t>stellen</w:t>
      </w:r>
      <w:r w:rsidR="00224AA1">
        <w:t xml:space="preserve"> </w:t>
      </w:r>
      <w:proofErr w:type="spellStart"/>
      <w:r>
        <w:t>Kryptomodule</w:t>
      </w:r>
      <w:proofErr w:type="spellEnd"/>
      <w:r w:rsidR="00224AA1">
        <w:t xml:space="preserve"> </w:t>
      </w:r>
      <w:r>
        <w:t>dar,</w:t>
      </w:r>
      <w:r w:rsidR="00224AA1">
        <w:t xml:space="preserve"> </w:t>
      </w:r>
      <w:r>
        <w:t>die</w:t>
      </w:r>
      <w:r w:rsidR="00224AA1">
        <w:t xml:space="preserve"> </w:t>
      </w:r>
      <w:r>
        <w:t>für</w:t>
      </w:r>
      <w:r w:rsidR="00224AA1">
        <w:t xml:space="preserve"> </w:t>
      </w:r>
      <w:r>
        <w:t>kryptografische</w:t>
      </w:r>
      <w:r w:rsidR="00224AA1">
        <w:t xml:space="preserve"> </w:t>
      </w:r>
      <w:r>
        <w:t>Verfahren</w:t>
      </w:r>
      <w:r w:rsidR="00224AA1">
        <w:t xml:space="preserve"> </w:t>
      </w:r>
      <w:r>
        <w:t>bei</w:t>
      </w:r>
      <w:r w:rsidR="00224AA1">
        <w:t xml:space="preserve"> </w:t>
      </w:r>
      <w:r>
        <w:t>erhöhtem</w:t>
      </w:r>
      <w:r w:rsidR="00224AA1">
        <w:t xml:space="preserve"> </w:t>
      </w:r>
      <w:r>
        <w:t>Schutzbedarf</w:t>
      </w:r>
      <w:r w:rsidR="00224AA1">
        <w:t xml:space="preserve"> </w:t>
      </w:r>
      <w:r>
        <w:t>eingesetzt</w:t>
      </w:r>
      <w:r w:rsidR="00224AA1">
        <w:t xml:space="preserve"> </w:t>
      </w:r>
      <w:r>
        <w:t>werden</w:t>
      </w:r>
      <w:r w:rsidR="00224AA1">
        <w:t xml:space="preserve"> </w:t>
      </w:r>
      <w:r>
        <w:t>sollten.</w:t>
      </w:r>
      <w:r w:rsidR="00224AA1">
        <w:t xml:space="preserve"> </w:t>
      </w:r>
      <w:r>
        <w:t>Mit</w:t>
      </w:r>
      <w:r w:rsidR="00224AA1">
        <w:t xml:space="preserve"> </w:t>
      </w:r>
      <w:r>
        <w:t>einem</w:t>
      </w:r>
      <w:r w:rsidR="00224AA1">
        <w:t xml:space="preserve"> </w:t>
      </w:r>
      <w:proofErr w:type="spellStart"/>
      <w:r>
        <w:t>Kryptomodul</w:t>
      </w:r>
      <w:proofErr w:type="spellEnd"/>
      <w:r w:rsidR="00224AA1">
        <w:t xml:space="preserve"> </w:t>
      </w:r>
      <w:r>
        <w:t>ist</w:t>
      </w:r>
      <w:r w:rsidR="00224AA1">
        <w:t xml:space="preserve"> </w:t>
      </w:r>
      <w:r>
        <w:t>seitens</w:t>
      </w:r>
      <w:r w:rsidR="00224AA1">
        <w:t xml:space="preserve"> </w:t>
      </w:r>
      <w:r>
        <w:t>der</w:t>
      </w:r>
      <w:r w:rsidR="00224AA1">
        <w:t xml:space="preserve"> </w:t>
      </w:r>
      <w:r w:rsidR="00731E9D" w:rsidRPr="0026341E">
        <w:rPr>
          <w:rFonts w:cstheme="minorHAnsi"/>
          <w:highlight w:val="yellow"/>
        </w:rPr>
        <w:t>&lt;Institution&gt;</w:t>
      </w:r>
      <w:r w:rsidR="00224AA1">
        <w:rPr>
          <w:rFonts w:cstheme="minorHAnsi"/>
        </w:rPr>
        <w:t xml:space="preserve"> </w:t>
      </w:r>
      <w:r>
        <w:t>ein</w:t>
      </w:r>
      <w:r w:rsidR="00224AA1">
        <w:t xml:space="preserve"> </w:t>
      </w:r>
      <w:r>
        <w:t>Produkt</w:t>
      </w:r>
      <w:r w:rsidR="00224AA1">
        <w:t xml:space="preserve"> </w:t>
      </w:r>
      <w:r>
        <w:t>gemeint,</w:t>
      </w:r>
      <w:r w:rsidR="00224AA1">
        <w:t xml:space="preserve"> </w:t>
      </w:r>
      <w:r>
        <w:t>das</w:t>
      </w:r>
      <w:r w:rsidR="00224AA1">
        <w:t xml:space="preserve"> </w:t>
      </w:r>
      <w:r>
        <w:t>die</w:t>
      </w:r>
      <w:r w:rsidR="00224AA1">
        <w:t xml:space="preserve"> </w:t>
      </w:r>
      <w:r>
        <w:t>im</w:t>
      </w:r>
      <w:r w:rsidR="00224AA1">
        <w:t xml:space="preserve"> </w:t>
      </w:r>
      <w:proofErr w:type="spellStart"/>
      <w:r>
        <w:t>Kryptokonzept</w:t>
      </w:r>
      <w:proofErr w:type="spellEnd"/>
      <w:r w:rsidR="00224AA1">
        <w:t xml:space="preserve"> </w:t>
      </w:r>
      <w:r>
        <w:t>dargelegte</w:t>
      </w:r>
      <w:r w:rsidR="00224AA1">
        <w:t xml:space="preserve"> </w:t>
      </w:r>
      <w:r>
        <w:t>Sicherheitsfunktion</w:t>
      </w:r>
      <w:r w:rsidR="00224AA1">
        <w:t xml:space="preserve"> </w:t>
      </w:r>
      <w:r>
        <w:t>bietet.</w:t>
      </w:r>
      <w:r w:rsidR="00224AA1">
        <w:t xml:space="preserve"> </w:t>
      </w:r>
      <w:r>
        <w:t>Ein</w:t>
      </w:r>
      <w:r w:rsidR="00224AA1">
        <w:t xml:space="preserve"> </w:t>
      </w:r>
      <w:r>
        <w:t>solches</w:t>
      </w:r>
      <w:r w:rsidR="00224AA1">
        <w:t xml:space="preserve"> </w:t>
      </w:r>
      <w:r>
        <w:t>Produkt</w:t>
      </w:r>
      <w:r w:rsidR="00224AA1">
        <w:t xml:space="preserve"> </w:t>
      </w:r>
      <w:r>
        <w:t>kann</w:t>
      </w:r>
      <w:r w:rsidR="00224AA1">
        <w:t xml:space="preserve"> </w:t>
      </w:r>
      <w:r>
        <w:t>dabei</w:t>
      </w:r>
      <w:r w:rsidR="00224AA1">
        <w:t xml:space="preserve"> </w:t>
      </w:r>
      <w:r>
        <w:t>aus</w:t>
      </w:r>
      <w:r w:rsidR="00224AA1">
        <w:t xml:space="preserve"> </w:t>
      </w:r>
      <w:r>
        <w:t>Hardware,</w:t>
      </w:r>
      <w:r w:rsidR="00224AA1">
        <w:t xml:space="preserve"> </w:t>
      </w:r>
      <w:r>
        <w:t>Software,</w:t>
      </w:r>
      <w:r w:rsidR="00224AA1">
        <w:t xml:space="preserve"> </w:t>
      </w:r>
      <w:r>
        <w:t>Firmware</w:t>
      </w:r>
      <w:r w:rsidR="00224AA1">
        <w:t xml:space="preserve"> </w:t>
      </w:r>
      <w:r>
        <w:t>oder</w:t>
      </w:r>
      <w:r w:rsidR="00224AA1">
        <w:t xml:space="preserve"> </w:t>
      </w:r>
      <w:r>
        <w:t>aus</w:t>
      </w:r>
      <w:r w:rsidR="00224AA1">
        <w:t xml:space="preserve"> </w:t>
      </w:r>
      <w:r>
        <w:t>einer</w:t>
      </w:r>
      <w:r w:rsidR="00224AA1">
        <w:t xml:space="preserve"> </w:t>
      </w:r>
      <w:r>
        <w:t>Kombination</w:t>
      </w:r>
      <w:r w:rsidR="00224AA1">
        <w:t xml:space="preserve"> </w:t>
      </w:r>
      <w:r>
        <w:t>daraus</w:t>
      </w:r>
      <w:r w:rsidR="00224AA1">
        <w:t xml:space="preserve"> </w:t>
      </w:r>
      <w:r>
        <w:t>bestehen.</w:t>
      </w:r>
      <w:r w:rsidR="00224AA1">
        <w:t xml:space="preserve"> </w:t>
      </w:r>
      <w:r>
        <w:t>Hinzu</w:t>
      </w:r>
      <w:r w:rsidR="00224AA1">
        <w:t xml:space="preserve"> </w:t>
      </w:r>
      <w:r>
        <w:t>kommen</w:t>
      </w:r>
      <w:r w:rsidR="00224AA1">
        <w:t xml:space="preserve"> </w:t>
      </w:r>
      <w:r>
        <w:t>noch</w:t>
      </w:r>
      <w:r w:rsidR="00224AA1">
        <w:t xml:space="preserve"> </w:t>
      </w:r>
      <w:r>
        <w:t>notwendige</w:t>
      </w:r>
      <w:r w:rsidR="00224AA1">
        <w:t xml:space="preserve"> </w:t>
      </w:r>
      <w:r>
        <w:t>Bauteile</w:t>
      </w:r>
      <w:r w:rsidR="00224AA1">
        <w:t xml:space="preserve"> </w:t>
      </w:r>
      <w:r>
        <w:t>wie</w:t>
      </w:r>
      <w:r w:rsidR="00224AA1">
        <w:t xml:space="preserve"> </w:t>
      </w:r>
      <w:r>
        <w:t>Speicher,</w:t>
      </w:r>
      <w:r w:rsidR="00224AA1">
        <w:t xml:space="preserve"> </w:t>
      </w:r>
      <w:r>
        <w:t>Prozessoren,</w:t>
      </w:r>
      <w:r w:rsidR="00224AA1">
        <w:t xml:space="preserve"> </w:t>
      </w:r>
      <w:r>
        <w:t>Busse</w:t>
      </w:r>
      <w:r w:rsidR="00224AA1">
        <w:t xml:space="preserve"> </w:t>
      </w:r>
      <w:r>
        <w:t>und</w:t>
      </w:r>
      <w:r w:rsidR="00224AA1">
        <w:t xml:space="preserve"> </w:t>
      </w:r>
      <w:r>
        <w:t>die</w:t>
      </w:r>
      <w:r w:rsidR="00224AA1">
        <w:t xml:space="preserve"> </w:t>
      </w:r>
      <w:r>
        <w:t>Stromversorgung,</w:t>
      </w:r>
      <w:r w:rsidR="00224AA1">
        <w:t xml:space="preserve"> </w:t>
      </w:r>
      <w:r>
        <w:t>um</w:t>
      </w:r>
      <w:r w:rsidR="00224AA1">
        <w:t xml:space="preserve"> </w:t>
      </w:r>
      <w:r>
        <w:t>die</w:t>
      </w:r>
      <w:r w:rsidR="00224AA1">
        <w:t xml:space="preserve"> </w:t>
      </w:r>
      <w:proofErr w:type="spellStart"/>
      <w:r>
        <w:t>Kryptoprozesse</w:t>
      </w:r>
      <w:proofErr w:type="spellEnd"/>
      <w:r w:rsidR="00224AA1">
        <w:t xml:space="preserve"> </w:t>
      </w:r>
      <w:r>
        <w:t>umzusetzen.</w:t>
      </w:r>
    </w:p>
    <w:p w14:paraId="172B949B" w14:textId="0BD28F58" w:rsidR="00467029" w:rsidRDefault="00467029" w:rsidP="00467029">
      <w:r>
        <w:t>Diese</w:t>
      </w:r>
      <w:r w:rsidR="00224AA1">
        <w:t xml:space="preserve"> </w:t>
      </w:r>
      <w:r>
        <w:t>Sicherheitsrichtlinie</w:t>
      </w:r>
      <w:r w:rsidR="00224AA1">
        <w:t xml:space="preserve"> </w:t>
      </w:r>
      <w:r>
        <w:t>beschreibt,</w:t>
      </w:r>
      <w:r w:rsidR="00224AA1">
        <w:t xml:space="preserve"> </w:t>
      </w:r>
      <w:r>
        <w:t>wie</w:t>
      </w:r>
      <w:r w:rsidR="00224AA1">
        <w:t xml:space="preserve"> </w:t>
      </w:r>
      <w:r>
        <w:t>ein</w:t>
      </w:r>
      <w:r w:rsidR="00224AA1">
        <w:t xml:space="preserve"> </w:t>
      </w:r>
      <w:proofErr w:type="spellStart"/>
      <w:r>
        <w:t>Kryptokonzept</w:t>
      </w:r>
      <w:proofErr w:type="spellEnd"/>
      <w:r w:rsidR="00224AA1">
        <w:t xml:space="preserve"> </w:t>
      </w:r>
      <w:r>
        <w:t>erstellt</w:t>
      </w:r>
      <w:r w:rsidR="00224AA1">
        <w:t xml:space="preserve"> </w:t>
      </w:r>
      <w:r>
        <w:t>und</w:t>
      </w:r>
      <w:r w:rsidR="00224AA1">
        <w:t xml:space="preserve"> </w:t>
      </w:r>
      <w:r>
        <w:t>wie</w:t>
      </w:r>
      <w:r w:rsidR="00224AA1">
        <w:t xml:space="preserve"> </w:t>
      </w:r>
      <w:r>
        <w:t>Informationen</w:t>
      </w:r>
      <w:r w:rsidR="00224AA1">
        <w:t xml:space="preserve"> </w:t>
      </w:r>
      <w:r>
        <w:t>kryptografisch</w:t>
      </w:r>
      <w:r w:rsidR="00224AA1">
        <w:t xml:space="preserve"> </w:t>
      </w:r>
      <w:r>
        <w:t>abgesichert</w:t>
      </w:r>
      <w:r w:rsidR="00224AA1">
        <w:t xml:space="preserve"> </w:t>
      </w:r>
      <w:r>
        <w:t>werden</w:t>
      </w:r>
      <w:r w:rsidR="00224AA1">
        <w:t xml:space="preserve"> </w:t>
      </w:r>
      <w:r>
        <w:t>können.</w:t>
      </w:r>
      <w:r w:rsidR="00224AA1">
        <w:t xml:space="preserve"> </w:t>
      </w:r>
      <w:r>
        <w:rPr>
          <w:color w:val="393F46"/>
        </w:rPr>
        <w:t>Für</w:t>
      </w:r>
      <w:r w:rsidR="00224AA1">
        <w:rPr>
          <w:color w:val="393F46"/>
        </w:rPr>
        <w:t xml:space="preserve"> </w:t>
      </w:r>
      <w:r>
        <w:rPr>
          <w:color w:val="393F46"/>
        </w:rPr>
        <w:t>die</w:t>
      </w:r>
      <w:r w:rsidR="00224AA1">
        <w:rPr>
          <w:color w:val="393F46"/>
        </w:rPr>
        <w:t xml:space="preserve"> </w:t>
      </w:r>
      <w:r>
        <w:rPr>
          <w:color w:val="393F46"/>
        </w:rPr>
        <w:t>Erstellung</w:t>
      </w:r>
      <w:r w:rsidR="00224AA1">
        <w:rPr>
          <w:color w:val="393F46"/>
        </w:rPr>
        <w:t xml:space="preserve"> </w:t>
      </w:r>
      <w:r>
        <w:rPr>
          <w:color w:val="393F46"/>
        </w:rPr>
        <w:t>dieser</w:t>
      </w:r>
      <w:r w:rsidR="00224AA1">
        <w:rPr>
          <w:color w:val="393F46"/>
        </w:rPr>
        <w:t xml:space="preserve"> </w:t>
      </w:r>
      <w:r>
        <w:rPr>
          <w:color w:val="393F46"/>
        </w:rPr>
        <w:t>Sicherheitsrichtlinie</w:t>
      </w:r>
      <w:r w:rsidR="00224AA1">
        <w:rPr>
          <w:color w:val="393F46"/>
        </w:rPr>
        <w:t xml:space="preserve"> </w:t>
      </w:r>
      <w:r>
        <w:rPr>
          <w:color w:val="393F46"/>
        </w:rPr>
        <w:t>wurde</w:t>
      </w:r>
      <w:r w:rsidR="00224AA1">
        <w:rPr>
          <w:color w:val="393F46"/>
        </w:rPr>
        <w:t xml:space="preserve"> </w:t>
      </w:r>
      <w:r>
        <w:rPr>
          <w:color w:val="393F46"/>
        </w:rPr>
        <w:t>auf</w:t>
      </w:r>
      <w:r w:rsidR="00224AA1">
        <w:rPr>
          <w:color w:val="393F46"/>
        </w:rPr>
        <w:t xml:space="preserve"> </w:t>
      </w:r>
      <w:r>
        <w:rPr>
          <w:color w:val="393F46"/>
        </w:rPr>
        <w:t>die</w:t>
      </w:r>
      <w:r w:rsidR="00224AA1">
        <w:rPr>
          <w:color w:val="393F46"/>
        </w:rPr>
        <w:t xml:space="preserve"> </w:t>
      </w:r>
      <w:r>
        <w:rPr>
          <w:color w:val="393F46"/>
        </w:rPr>
        <w:t>Vorgaben</w:t>
      </w:r>
      <w:r w:rsidR="00224AA1">
        <w:rPr>
          <w:color w:val="393F46"/>
        </w:rPr>
        <w:t xml:space="preserve"> </w:t>
      </w:r>
      <w:r>
        <w:rPr>
          <w:color w:val="393F46"/>
        </w:rPr>
        <w:t>des</w:t>
      </w:r>
      <w:r w:rsidR="00224AA1">
        <w:rPr>
          <w:color w:val="393F46"/>
        </w:rPr>
        <w:t xml:space="preserve"> </w:t>
      </w:r>
      <w:r>
        <w:rPr>
          <w:color w:val="393F46"/>
        </w:rPr>
        <w:t>BSI</w:t>
      </w:r>
      <w:r w:rsidR="00224AA1">
        <w:rPr>
          <w:color w:val="393F46"/>
        </w:rPr>
        <w:t xml:space="preserve"> </w:t>
      </w:r>
      <w:r>
        <w:rPr>
          <w:color w:val="393F46"/>
        </w:rPr>
        <w:t>Baustein</w:t>
      </w:r>
      <w:r w:rsidR="00224AA1">
        <w:rPr>
          <w:color w:val="393F46"/>
        </w:rPr>
        <w:t xml:space="preserve"> </w:t>
      </w:r>
      <w:r>
        <w:rPr>
          <w:color w:val="393F46"/>
        </w:rPr>
        <w:t>CON.1</w:t>
      </w:r>
      <w:r w:rsidR="00224AA1">
        <w:rPr>
          <w:color w:val="393F46"/>
        </w:rPr>
        <w:t xml:space="preserve"> </w:t>
      </w:r>
      <w:r>
        <w:rPr>
          <w:color w:val="393F46"/>
        </w:rPr>
        <w:t>"</w:t>
      </w:r>
      <w:proofErr w:type="spellStart"/>
      <w:r>
        <w:rPr>
          <w:color w:val="393F46"/>
        </w:rPr>
        <w:t>Kryptokonzept</w:t>
      </w:r>
      <w:proofErr w:type="spellEnd"/>
      <w:r>
        <w:rPr>
          <w:color w:val="393F46"/>
        </w:rPr>
        <w:t>"</w:t>
      </w:r>
      <w:r w:rsidR="00224AA1">
        <w:rPr>
          <w:color w:val="393F46"/>
        </w:rPr>
        <w:t xml:space="preserve"> </w:t>
      </w:r>
      <w:r>
        <w:rPr>
          <w:color w:val="393F46"/>
        </w:rPr>
        <w:t>zurückgegriffen.</w:t>
      </w:r>
    </w:p>
    <w:p w14:paraId="2974344E" w14:textId="77777777" w:rsidR="00731E9D" w:rsidRPr="0026341E" w:rsidRDefault="00731E9D" w:rsidP="00731E9D">
      <w:pPr>
        <w:pStyle w:val="berschrift2"/>
        <w:rPr>
          <w:rFonts w:asciiTheme="minorHAnsi" w:hAnsiTheme="minorHAnsi" w:cstheme="minorHAnsi"/>
        </w:rPr>
      </w:pPr>
      <w:bookmarkStart w:id="10" w:name="_Toc75592807"/>
      <w:bookmarkStart w:id="11" w:name="_Toc78219983"/>
      <w:r w:rsidRPr="0026341E">
        <w:rPr>
          <w:rFonts w:asciiTheme="minorHAnsi" w:hAnsiTheme="minorHAnsi" w:cstheme="minorHAnsi"/>
        </w:rPr>
        <w:t>Geltungsbereich</w:t>
      </w:r>
      <w:bookmarkEnd w:id="10"/>
      <w:bookmarkEnd w:id="11"/>
    </w:p>
    <w:p w14:paraId="6A075333" w14:textId="4310A47C" w:rsidR="00731E9D" w:rsidRPr="0026341E" w:rsidRDefault="00731E9D" w:rsidP="00731E9D">
      <w:pPr>
        <w:rPr>
          <w:rFonts w:cstheme="minorHAnsi"/>
        </w:rPr>
      </w:pP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Vorgaben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des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Dokumentes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sind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für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alle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Prozessverantwortlichen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der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  <w:highlight w:val="yellow"/>
        </w:rPr>
        <w:t>&lt;Institution&gt;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verbindlich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und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entsprechend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durch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zuständigen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Rollenträger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umzusetzen.</w:t>
      </w:r>
    </w:p>
    <w:p w14:paraId="360FB494" w14:textId="0AF50CFD" w:rsidR="00731E9D" w:rsidRPr="0026341E" w:rsidRDefault="00731E9D" w:rsidP="00731E9D">
      <w:pPr>
        <w:rPr>
          <w:rFonts w:cstheme="minorHAnsi"/>
        </w:rPr>
      </w:pPr>
      <w:r w:rsidRPr="0026341E">
        <w:rPr>
          <w:rFonts w:cstheme="minorHAnsi"/>
        </w:rPr>
        <w:t>Anzuwenden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sind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Vorgaben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für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alle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durch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  <w:highlight w:val="yellow"/>
        </w:rPr>
        <w:t>&lt;Institution&gt;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verantworteten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Geschäftsprozesse,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Hard-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und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Softwarekomponenten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sowie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ihren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Konfigurationen.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Umsetzung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dieser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Arbeitsanweisung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ist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durch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entsprechenden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Führungskräfte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sicherzustellen.</w:t>
      </w:r>
    </w:p>
    <w:p w14:paraId="138F5E92" w14:textId="7F21FCF1" w:rsidR="00731E9D" w:rsidRPr="0026341E" w:rsidRDefault="00731E9D" w:rsidP="00731E9D">
      <w:pPr>
        <w:rPr>
          <w:rFonts w:cstheme="minorHAnsi"/>
        </w:rPr>
      </w:pP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im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Folgenden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beschriebenen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Vorgaben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sind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hingegen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nicht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bindend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für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Prozessverantwortliche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von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Geschäftsprozessen,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nicht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durch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  <w:highlight w:val="yellow"/>
        </w:rPr>
        <w:t>&lt;Institution&gt;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wahrgenommen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werden.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In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diesen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Fällen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besitzen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beschriebenen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Vorgaben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einen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lastRenderedPageBreak/>
        <w:t>empfehlenden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Charakter,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auf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eine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Einhaltung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muss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durch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  <w:highlight w:val="yellow"/>
        </w:rPr>
        <w:t>&lt;Institution&gt;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hingewirkt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werden.</w:t>
      </w:r>
    </w:p>
    <w:p w14:paraId="60A49C36" w14:textId="50AD8251" w:rsidR="00467029" w:rsidRPr="00224AA1" w:rsidRDefault="00731E9D" w:rsidP="00467029">
      <w:pPr>
        <w:rPr>
          <w:rFonts w:cstheme="minorHAnsi"/>
        </w:rPr>
      </w:pPr>
      <w:r w:rsidRPr="0026341E">
        <w:rPr>
          <w:rFonts w:cstheme="minorHAnsi"/>
        </w:rPr>
        <w:t>Interne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Regelungen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sind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geschlechterneutral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zu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formulieren.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Aus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Gründen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der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besseren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Lesbarkeit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wird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auf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gleichzeitige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Verwendung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männlicher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und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weiblicher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Sprachformen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verzichtet.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Sämtliche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personenbezogenen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Bezeichnungen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in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männlicher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Form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werden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verallgemeinernd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verwendet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und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beziehen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sich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stets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auf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alle</w:t>
      </w:r>
      <w:r w:rsidR="00224AA1">
        <w:rPr>
          <w:rFonts w:cstheme="minorHAnsi"/>
        </w:rPr>
        <w:t xml:space="preserve"> </w:t>
      </w:r>
      <w:r w:rsidRPr="0026341E">
        <w:rPr>
          <w:rFonts w:cstheme="minorHAnsi"/>
        </w:rPr>
        <w:t>Geschlechter.</w:t>
      </w:r>
    </w:p>
    <w:p w14:paraId="42E44944" w14:textId="77777777" w:rsidR="00224AA1" w:rsidRPr="0026341E" w:rsidRDefault="00224AA1" w:rsidP="00224AA1">
      <w:pPr>
        <w:pStyle w:val="berschrift2"/>
        <w:rPr>
          <w:rFonts w:asciiTheme="minorHAnsi" w:hAnsiTheme="minorHAnsi" w:cstheme="minorHAnsi"/>
        </w:rPr>
      </w:pPr>
      <w:bookmarkStart w:id="12" w:name="_Toc75592808"/>
      <w:bookmarkStart w:id="13" w:name="_Toc78219984"/>
      <w:r w:rsidRPr="0026341E">
        <w:rPr>
          <w:rFonts w:asciiTheme="minorHAnsi" w:hAnsiTheme="minorHAnsi" w:cstheme="minorHAnsi"/>
        </w:rPr>
        <w:t>Zuständigkeiten</w:t>
      </w:r>
      <w:bookmarkEnd w:id="12"/>
      <w:bookmarkEnd w:id="13"/>
    </w:p>
    <w:p w14:paraId="4ADB9337" w14:textId="3068FD78" w:rsidR="00224AA1" w:rsidRPr="0026341E" w:rsidRDefault="00224AA1" w:rsidP="00224AA1">
      <w:pPr>
        <w:rPr>
          <w:rFonts w:cstheme="minorHAnsi"/>
        </w:rPr>
      </w:pPr>
      <w:r w:rsidRPr="0026341E">
        <w:rPr>
          <w:rFonts w:cstheme="minorHAnsi"/>
        </w:rPr>
        <w:t>Zuständig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Einhaltung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diesem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Dokument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aufgeführten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Pflichten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26341E">
        <w:rPr>
          <w:rFonts w:cstheme="minorHAnsi"/>
        </w:rPr>
        <w:t>sind:</w:t>
      </w:r>
    </w:p>
    <w:p w14:paraId="64AB72D4" w14:textId="78E51A27" w:rsidR="00224AA1" w:rsidRPr="0026341E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26341E">
        <w:rPr>
          <w:rFonts w:eastAsia="Times New Roman" w:cstheme="minorHAnsi"/>
        </w:rPr>
        <w:t>Eigene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Mitarbeitende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und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beauftragte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Dienstleister,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welche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administrative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Arbeiten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an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IT-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Systemen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und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Anwendungen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von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der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durchführen,</w:t>
      </w:r>
    </w:p>
    <w:p w14:paraId="3CCA73BC" w14:textId="2F86D299" w:rsidR="00467029" w:rsidRPr="00224AA1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26341E">
        <w:rPr>
          <w:rFonts w:eastAsia="Times New Roman" w:cstheme="minorHAnsi"/>
        </w:rPr>
        <w:t>Eigene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Mitarbeitende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und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beauftragte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Dienstleister,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welche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Applikationsbetreuung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mit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administrativem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Charakter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(z.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B.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Versionspflege,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Benutzerverwaltung)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betreiben.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Die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Kontrolle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der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korrekten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Umsetzung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der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>Vorgaben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  <w:color w:val="000000"/>
        </w:rPr>
        <w:t>erfolgt</w:t>
      </w:r>
      <w:r>
        <w:rPr>
          <w:rFonts w:eastAsia="Times New Roman" w:cstheme="minorHAnsi"/>
          <w:color w:val="000000"/>
        </w:rPr>
        <w:t xml:space="preserve"> </w:t>
      </w:r>
      <w:r w:rsidRPr="0026341E">
        <w:rPr>
          <w:rFonts w:eastAsia="Times New Roman" w:cstheme="minorHAnsi"/>
          <w:color w:val="000000"/>
        </w:rPr>
        <w:t>durch</w:t>
      </w:r>
      <w:r>
        <w:rPr>
          <w:rFonts w:eastAsia="Times New Roman" w:cstheme="minorHAnsi"/>
          <w:color w:val="000000"/>
        </w:rPr>
        <w:t xml:space="preserve"> </w:t>
      </w:r>
      <w:r w:rsidRPr="0026341E">
        <w:rPr>
          <w:rFonts w:eastAsia="Times New Roman" w:cstheme="minorHAnsi"/>
          <w:color w:val="000000"/>
        </w:rPr>
        <w:t>den</w:t>
      </w:r>
      <w:r>
        <w:rPr>
          <w:rFonts w:eastAsia="Times New Roman" w:cstheme="minorHAnsi"/>
          <w:color w:val="000000"/>
        </w:rPr>
        <w:t xml:space="preserve"> </w:t>
      </w:r>
      <w:r w:rsidRPr="0026341E">
        <w:rPr>
          <w:rFonts w:eastAsia="Times New Roman" w:cstheme="minorHAnsi"/>
          <w:color w:val="000000"/>
          <w:highlight w:val="yellow"/>
        </w:rPr>
        <w:t>&lt;Bereich</w:t>
      </w:r>
      <w:r>
        <w:rPr>
          <w:rFonts w:eastAsia="Times New Roman" w:cstheme="minorHAnsi"/>
          <w:color w:val="000000"/>
          <w:highlight w:val="yellow"/>
        </w:rPr>
        <w:t xml:space="preserve"> </w:t>
      </w:r>
      <w:r w:rsidRPr="0026341E">
        <w:rPr>
          <w:rFonts w:eastAsia="Times New Roman" w:cstheme="minorHAnsi"/>
          <w:color w:val="000000"/>
          <w:highlight w:val="yellow"/>
        </w:rPr>
        <w:t>???&gt;</w:t>
      </w:r>
      <w:r>
        <w:rPr>
          <w:rFonts w:eastAsia="Times New Roman" w:cstheme="minorHAnsi"/>
          <w:color w:val="000000"/>
        </w:rPr>
        <w:t xml:space="preserve"> </w:t>
      </w:r>
      <w:r w:rsidRPr="0026341E">
        <w:rPr>
          <w:rFonts w:eastAsia="Times New Roman" w:cstheme="minorHAnsi"/>
          <w:color w:val="000000"/>
        </w:rPr>
        <w:t>bei</w:t>
      </w:r>
      <w:r>
        <w:rPr>
          <w:rFonts w:eastAsia="Times New Roman" w:cstheme="minorHAnsi"/>
          <w:color w:val="000000"/>
        </w:rPr>
        <w:t xml:space="preserve"> </w:t>
      </w:r>
      <w:r w:rsidRPr="0026341E">
        <w:rPr>
          <w:rFonts w:eastAsia="Times New Roman" w:cstheme="minorHAnsi"/>
          <w:color w:val="000000"/>
        </w:rPr>
        <w:t>der</w:t>
      </w:r>
      <w:r>
        <w:rPr>
          <w:rFonts w:eastAsia="Times New Roman" w:cstheme="minorHAnsi"/>
          <w:color w:val="000000"/>
        </w:rPr>
        <w:t xml:space="preserve"> </w:t>
      </w:r>
      <w:r w:rsidRPr="0026341E">
        <w:rPr>
          <w:rFonts w:cstheme="minorHAnsi"/>
          <w:highlight w:val="yellow"/>
        </w:rPr>
        <w:t>&lt;Institution&gt;</w:t>
      </w:r>
      <w:r w:rsidRPr="0026341E">
        <w:rPr>
          <w:rFonts w:eastAsia="Times New Roman" w:cstheme="minorHAnsi"/>
          <w:color w:val="000000"/>
        </w:rPr>
        <w:t>.</w:t>
      </w:r>
    </w:p>
    <w:p w14:paraId="3DC6C711" w14:textId="4628971D" w:rsidR="00467029" w:rsidRDefault="00467029" w:rsidP="00467029">
      <w:pPr>
        <w:pStyle w:val="berschrift2"/>
      </w:pPr>
      <w:bookmarkStart w:id="14" w:name="_Toc78219985"/>
      <w:r>
        <w:t>Genehmigungs-</w:t>
      </w:r>
      <w:r w:rsidR="00224AA1">
        <w:t xml:space="preserve"> </w:t>
      </w:r>
      <w:r>
        <w:t>und</w:t>
      </w:r>
      <w:r w:rsidR="00224AA1">
        <w:t xml:space="preserve"> </w:t>
      </w:r>
      <w:r>
        <w:t>Änderungsverfahren</w:t>
      </w:r>
      <w:bookmarkEnd w:id="14"/>
    </w:p>
    <w:p w14:paraId="0DCFB3DE" w14:textId="165A643B" w:rsidR="00467029" w:rsidRDefault="00467029" w:rsidP="00467029">
      <w:r>
        <w:t>Das</w:t>
      </w:r>
      <w:r w:rsidR="00224AA1">
        <w:t xml:space="preserve"> </w:t>
      </w:r>
      <w:r>
        <w:t>Dokument</w:t>
      </w:r>
      <w:r w:rsidR="00224AA1">
        <w:t xml:space="preserve"> </w:t>
      </w:r>
      <w:r>
        <w:t>"Sicherheitsrichtlinie</w:t>
      </w:r>
      <w:r w:rsidR="00224AA1">
        <w:t xml:space="preserve"> </w:t>
      </w:r>
      <w:proofErr w:type="spellStart"/>
      <w:r>
        <w:t>Kryptokonzept</w:t>
      </w:r>
      <w:proofErr w:type="spellEnd"/>
      <w:r>
        <w:t>“</w:t>
      </w:r>
      <w:r w:rsidR="00224AA1">
        <w:t xml:space="preserve"> </w:t>
      </w:r>
      <w:r w:rsidR="00224AA1" w:rsidRPr="0026341E">
        <w:t>wird</w:t>
      </w:r>
      <w:r w:rsidR="00224AA1">
        <w:t xml:space="preserve"> </w:t>
      </w:r>
      <w:r w:rsidR="00224AA1" w:rsidRPr="0026341E">
        <w:t>durch</w:t>
      </w:r>
      <w:r w:rsidR="00224AA1">
        <w:t xml:space="preserve"> </w:t>
      </w:r>
      <w:r w:rsidR="00224AA1" w:rsidRPr="0026341E">
        <w:t>den</w:t>
      </w:r>
      <w:r w:rsidR="00224AA1">
        <w:t xml:space="preserve"> </w:t>
      </w:r>
      <w:r w:rsidR="00224AA1">
        <w:rPr>
          <w:highlight w:val="yellow"/>
        </w:rPr>
        <w:t>&lt;Informationssicherheitsbeauftragter&gt;</w:t>
      </w:r>
      <w:r w:rsidR="00224AA1">
        <w:t xml:space="preserve"> </w:t>
      </w:r>
      <w:r w:rsidR="00224AA1" w:rsidRPr="0026341E">
        <w:t>verantwortet.</w:t>
      </w:r>
      <w:r w:rsidR="00224AA1">
        <w:t xml:space="preserve"> </w:t>
      </w:r>
      <w:r w:rsidR="00224AA1" w:rsidRPr="0026341E">
        <w:t>Die</w:t>
      </w:r>
      <w:r w:rsidR="00224AA1">
        <w:t xml:space="preserve"> </w:t>
      </w:r>
      <w:r w:rsidR="00224AA1" w:rsidRPr="0026341E">
        <w:t>Pflege</w:t>
      </w:r>
      <w:r w:rsidR="00224AA1">
        <w:t xml:space="preserve"> </w:t>
      </w:r>
      <w:r w:rsidR="00224AA1" w:rsidRPr="0026341E">
        <w:t>dieses</w:t>
      </w:r>
      <w:r w:rsidR="00224AA1">
        <w:t xml:space="preserve"> </w:t>
      </w:r>
      <w:r w:rsidR="00224AA1" w:rsidRPr="0026341E">
        <w:t>Dokuments</w:t>
      </w:r>
      <w:r w:rsidR="00224AA1">
        <w:t xml:space="preserve"> </w:t>
      </w:r>
      <w:r w:rsidR="00224AA1" w:rsidRPr="0026341E">
        <w:t>unterliegt</w:t>
      </w:r>
      <w:r w:rsidR="00224AA1">
        <w:t xml:space="preserve"> </w:t>
      </w:r>
      <w:r w:rsidR="00224AA1" w:rsidRPr="0026341E">
        <w:t>dem</w:t>
      </w:r>
      <w:r w:rsidR="00224AA1">
        <w:t xml:space="preserve"> </w:t>
      </w:r>
      <w:r w:rsidR="00224AA1" w:rsidRPr="0026341E">
        <w:rPr>
          <w:highlight w:val="yellow"/>
        </w:rPr>
        <w:t>&lt;Bereich</w:t>
      </w:r>
      <w:r w:rsidR="00224AA1">
        <w:rPr>
          <w:highlight w:val="yellow"/>
        </w:rPr>
        <w:t xml:space="preserve"> </w:t>
      </w:r>
      <w:r w:rsidR="00224AA1" w:rsidRPr="0026341E">
        <w:rPr>
          <w:highlight w:val="yellow"/>
        </w:rPr>
        <w:t>???&gt;</w:t>
      </w:r>
      <w:r w:rsidR="00224AA1">
        <w:t xml:space="preserve"> </w:t>
      </w:r>
      <w:r w:rsidR="00224AA1" w:rsidRPr="0026341E">
        <w:t>vertreten</w:t>
      </w:r>
      <w:r w:rsidR="00224AA1">
        <w:t xml:space="preserve"> </w:t>
      </w:r>
      <w:r w:rsidR="00224AA1" w:rsidRPr="0026341E">
        <w:t>durch</w:t>
      </w:r>
      <w:r w:rsidR="00224AA1">
        <w:t xml:space="preserve"> </w:t>
      </w:r>
      <w:r w:rsidR="00224AA1" w:rsidRPr="0026341E">
        <w:t>den</w:t>
      </w:r>
      <w:r w:rsidR="00224AA1">
        <w:t xml:space="preserve"> </w:t>
      </w:r>
      <w:r w:rsidR="00224AA1">
        <w:rPr>
          <w:highlight w:val="yellow"/>
        </w:rPr>
        <w:t>&lt;Informationssicherheitsbeauftragter&gt;</w:t>
      </w:r>
      <w:r w:rsidR="00224AA1" w:rsidRPr="0026341E">
        <w:t>.</w:t>
      </w:r>
      <w:r w:rsidR="00224AA1">
        <w:t xml:space="preserve"> </w:t>
      </w:r>
      <w:r w:rsidR="00224AA1" w:rsidRPr="0026341E">
        <w:t>Änderungen</w:t>
      </w:r>
      <w:r w:rsidR="00224AA1">
        <w:t xml:space="preserve"> </w:t>
      </w:r>
      <w:r w:rsidR="00224AA1" w:rsidRPr="0026341E">
        <w:t>werden</w:t>
      </w:r>
      <w:r w:rsidR="00224AA1">
        <w:t xml:space="preserve"> </w:t>
      </w:r>
      <w:r w:rsidR="00224AA1" w:rsidRPr="0026341E">
        <w:t>ausschließlich</w:t>
      </w:r>
      <w:r w:rsidR="00224AA1">
        <w:t xml:space="preserve"> </w:t>
      </w:r>
      <w:r w:rsidR="00224AA1" w:rsidRPr="0026341E">
        <w:t>von</w:t>
      </w:r>
      <w:r w:rsidR="00224AA1">
        <w:t xml:space="preserve"> </w:t>
      </w:r>
      <w:r w:rsidR="00224AA1" w:rsidRPr="0026341E">
        <w:t>dieser</w:t>
      </w:r>
      <w:r w:rsidR="00224AA1">
        <w:t xml:space="preserve"> </w:t>
      </w:r>
      <w:r w:rsidR="00224AA1" w:rsidRPr="0026341E">
        <w:t>Person</w:t>
      </w:r>
      <w:r w:rsidR="00224AA1">
        <w:t xml:space="preserve"> </w:t>
      </w:r>
      <w:r w:rsidR="00224AA1" w:rsidRPr="0026341E">
        <w:t>oder</w:t>
      </w:r>
      <w:r w:rsidR="00224AA1">
        <w:t xml:space="preserve"> </w:t>
      </w:r>
      <w:r w:rsidR="00224AA1" w:rsidRPr="0026341E">
        <w:t>seinem</w:t>
      </w:r>
      <w:r w:rsidR="00224AA1">
        <w:t xml:space="preserve"> </w:t>
      </w:r>
      <w:r w:rsidR="00224AA1" w:rsidRPr="0026341E">
        <w:t>Stellvertreter</w:t>
      </w:r>
      <w:r w:rsidR="00224AA1">
        <w:t xml:space="preserve"> </w:t>
      </w:r>
      <w:r w:rsidR="00224AA1" w:rsidRPr="0026341E">
        <w:t>vorgenommen.</w:t>
      </w:r>
      <w:r w:rsidR="00224AA1">
        <w:t xml:space="preserve"> </w:t>
      </w:r>
      <w:r w:rsidR="00224AA1" w:rsidRPr="0026341E">
        <w:t>Eine</w:t>
      </w:r>
      <w:r w:rsidR="00224AA1">
        <w:t xml:space="preserve"> </w:t>
      </w:r>
      <w:r w:rsidR="00224AA1" w:rsidRPr="0026341E">
        <w:t>Genehmigung</w:t>
      </w:r>
      <w:r w:rsidR="00224AA1">
        <w:t xml:space="preserve"> </w:t>
      </w:r>
      <w:r w:rsidR="00224AA1" w:rsidRPr="0026341E">
        <w:t>und</w:t>
      </w:r>
      <w:r w:rsidR="00224AA1">
        <w:t xml:space="preserve"> </w:t>
      </w:r>
      <w:r w:rsidR="00224AA1" w:rsidRPr="0026341E">
        <w:t>Freigabe</w:t>
      </w:r>
      <w:r w:rsidR="00224AA1">
        <w:t xml:space="preserve"> </w:t>
      </w:r>
      <w:r w:rsidR="00224AA1" w:rsidRPr="0026341E">
        <w:t>erfolgt</w:t>
      </w:r>
      <w:r w:rsidR="00224AA1">
        <w:t xml:space="preserve"> </w:t>
      </w:r>
      <w:r w:rsidR="00224AA1" w:rsidRPr="0026341E">
        <w:t>durch</w:t>
      </w:r>
      <w:r w:rsidR="00224AA1">
        <w:t xml:space="preserve"> </w:t>
      </w:r>
      <w:r w:rsidR="00224AA1" w:rsidRPr="0026341E">
        <w:t>den</w:t>
      </w:r>
      <w:r w:rsidR="00224AA1">
        <w:t xml:space="preserve"> </w:t>
      </w:r>
      <w:r w:rsidR="00224AA1">
        <w:rPr>
          <w:highlight w:val="yellow"/>
        </w:rPr>
        <w:t>&lt;Informationssicherheitsbeauftragter&gt;</w:t>
      </w:r>
      <w:r w:rsidR="00224AA1" w:rsidRPr="0026341E">
        <w:t>.</w:t>
      </w:r>
    </w:p>
    <w:p w14:paraId="7433F335" w14:textId="2A233FE0" w:rsidR="00467029" w:rsidRDefault="00467029" w:rsidP="00467029">
      <w:pPr>
        <w:pStyle w:val="berschrift2"/>
      </w:pPr>
      <w:bookmarkStart w:id="15" w:name="_Toc78219986"/>
      <w:r>
        <w:t>Aufbau</w:t>
      </w:r>
      <w:r w:rsidR="00224AA1">
        <w:t xml:space="preserve"> </w:t>
      </w:r>
      <w:r>
        <w:t>des</w:t>
      </w:r>
      <w:r w:rsidR="00224AA1">
        <w:t xml:space="preserve"> </w:t>
      </w:r>
      <w:r>
        <w:t>Dokuments</w:t>
      </w:r>
      <w:bookmarkEnd w:id="15"/>
      <w:r w:rsidR="00224AA1">
        <w:t xml:space="preserve"> </w:t>
      </w:r>
    </w:p>
    <w:p w14:paraId="080634DD" w14:textId="74B590FA" w:rsidR="00467029" w:rsidRDefault="00467029" w:rsidP="00467029">
      <w:r>
        <w:t>Das</w:t>
      </w:r>
      <w:r w:rsidR="00224AA1">
        <w:t xml:space="preserve"> </w:t>
      </w:r>
      <w:r>
        <w:t>vorliegende</w:t>
      </w:r>
      <w:r w:rsidR="00224AA1">
        <w:t xml:space="preserve"> </w:t>
      </w:r>
      <w:r>
        <w:t>Dokument</w:t>
      </w:r>
      <w:r w:rsidR="00224AA1">
        <w:t xml:space="preserve"> </w:t>
      </w:r>
      <w:r>
        <w:t>ist</w:t>
      </w:r>
      <w:r w:rsidR="00224AA1">
        <w:t xml:space="preserve"> </w:t>
      </w:r>
      <w:r>
        <w:t>wie</w:t>
      </w:r>
      <w:r w:rsidR="00224AA1">
        <w:t xml:space="preserve"> </w:t>
      </w:r>
      <w:r>
        <w:t>folgt</w:t>
      </w:r>
      <w:r w:rsidR="00224AA1">
        <w:t xml:space="preserve"> </w:t>
      </w:r>
      <w:r>
        <w:t>aufgebaut:</w:t>
      </w:r>
    </w:p>
    <w:p w14:paraId="7126B875" w14:textId="01194A9C" w:rsidR="00467029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Kapitel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Basismaßnahmen: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Beschreibung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Kernmaßnahmen,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das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Anforderungsmanagement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zwingend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erforderlich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sind.</w:t>
      </w:r>
    </w:p>
    <w:p w14:paraId="757F46DA" w14:textId="347D6675" w:rsidR="00467029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Kapitel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Standardmaßnahmen: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Definition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Maßnahmen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Erreichung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eines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vollumfänglichen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Standardabsicherungsschutzniveaus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einen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Schutzbedarf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„Normal“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Informationssicherheitsschutzzielen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Vertraulichkeit,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Integrität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Verfügbarkeit.</w:t>
      </w:r>
    </w:p>
    <w:p w14:paraId="3A1C4E11" w14:textId="77777777" w:rsidR="00224AA1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Kapitel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Maßnahmen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erhöhtem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Schutzbedarf: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Erläuterung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Maßnahmen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einen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erhöhten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Schutzbedarf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(Schutzbedarfe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„Hoch“,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„Sehr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hoch“)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gewährleisten.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Einsatz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Anwendungsfall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im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Rahmen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einer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Verhältnismäßigkeitsprüfung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abzuwägen.</w:t>
      </w:r>
    </w:p>
    <w:p w14:paraId="0019395F" w14:textId="77777777" w:rsidR="00224AA1" w:rsidRDefault="00224AA1" w:rsidP="00224AA1">
      <w:pPr>
        <w:spacing w:before="100" w:beforeAutospacing="1" w:after="100" w:afterAutospacing="1"/>
        <w:rPr>
          <w:rFonts w:eastAsia="Times New Roman"/>
        </w:rPr>
      </w:pPr>
    </w:p>
    <w:p w14:paraId="0C15DB4A" w14:textId="3FC4E886" w:rsidR="00224AA1" w:rsidRDefault="00224AA1" w:rsidP="00224AA1">
      <w:pPr>
        <w:spacing w:before="100" w:beforeAutospacing="1" w:after="100" w:afterAutospacing="1"/>
        <w:rPr>
          <w:rFonts w:eastAsia="Times New Roman"/>
        </w:rPr>
        <w:sectPr w:rsidR="00224AA1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7F4DF332" w:rsidR="00467029" w:rsidRDefault="00467029" w:rsidP="00467029">
      <w:pPr>
        <w:pStyle w:val="berschrift1"/>
      </w:pPr>
      <w:bookmarkStart w:id="16" w:name="_Toc78219987"/>
      <w:r>
        <w:lastRenderedPageBreak/>
        <w:t>Sicherheitsrichtlinie</w:t>
      </w:r>
      <w:r w:rsidR="00224AA1">
        <w:t xml:space="preserve"> </w:t>
      </w:r>
      <w:r>
        <w:t>"</w:t>
      </w:r>
      <w:proofErr w:type="spellStart"/>
      <w:r>
        <w:t>Kryptokonzept</w:t>
      </w:r>
      <w:proofErr w:type="spellEnd"/>
      <w:r>
        <w:t>"</w:t>
      </w:r>
      <w:bookmarkEnd w:id="16"/>
    </w:p>
    <w:p w14:paraId="411E24D5" w14:textId="77777777" w:rsidR="00467029" w:rsidRDefault="00467029" w:rsidP="00467029">
      <w:pPr>
        <w:pStyle w:val="berschrift2"/>
      </w:pPr>
      <w:bookmarkStart w:id="17" w:name="_Toc78219988"/>
      <w:r>
        <w:t>Basismaßnahmen</w:t>
      </w:r>
      <w:bookmarkEnd w:id="17"/>
    </w:p>
    <w:p w14:paraId="3C77E176" w14:textId="14635741" w:rsidR="00467029" w:rsidRDefault="00467029" w:rsidP="00467029">
      <w:r>
        <w:t>Die</w:t>
      </w:r>
      <w:r w:rsidR="00224AA1">
        <w:t xml:space="preserve"> </w:t>
      </w:r>
      <w:r>
        <w:t>nachfolgenden</w:t>
      </w:r>
      <w:r w:rsidR="00224AA1">
        <w:t xml:space="preserve"> </w:t>
      </w:r>
      <w:r>
        <w:t>Basismaßnahmen</w:t>
      </w:r>
      <w:r w:rsidR="00224AA1">
        <w:t xml:space="preserve"> </w:t>
      </w:r>
      <w:r>
        <w:t>sind</w:t>
      </w:r>
      <w:r w:rsidR="00224AA1">
        <w:t xml:space="preserve"> </w:t>
      </w:r>
      <w:r>
        <w:t>vorrangig</w:t>
      </w:r>
      <w:r w:rsidR="00224AA1">
        <w:t xml:space="preserve"> </w:t>
      </w:r>
      <w:r>
        <w:t>zur</w:t>
      </w:r>
      <w:r w:rsidR="00224AA1">
        <w:t xml:space="preserve"> </w:t>
      </w:r>
      <w:r>
        <w:t>Gewährleistung</w:t>
      </w:r>
      <w:r w:rsidR="00224AA1">
        <w:t xml:space="preserve"> </w:t>
      </w:r>
      <w:r>
        <w:t>der</w:t>
      </w:r>
      <w:r w:rsidR="00224AA1">
        <w:t xml:space="preserve"> </w:t>
      </w:r>
      <w:r>
        <w:t>sicherheitstechnischen</w:t>
      </w:r>
      <w:r w:rsidR="00224AA1">
        <w:t xml:space="preserve"> </w:t>
      </w:r>
      <w:r>
        <w:t>Anforderungen</w:t>
      </w:r>
      <w:r w:rsidR="00224AA1">
        <w:t xml:space="preserve"> </w:t>
      </w:r>
      <w:r>
        <w:t>aus</w:t>
      </w:r>
      <w:r w:rsidR="00224AA1">
        <w:t xml:space="preserve"> </w:t>
      </w:r>
      <w:r>
        <w:t>der</w:t>
      </w:r>
      <w:r w:rsidR="00224AA1">
        <w:t xml:space="preserve"> </w:t>
      </w:r>
      <w:r>
        <w:t>Leitlinie</w:t>
      </w:r>
      <w:r w:rsidR="00224AA1">
        <w:t xml:space="preserve"> </w:t>
      </w:r>
      <w:r>
        <w:t>umzusetzen.</w:t>
      </w:r>
    </w:p>
    <w:p w14:paraId="5E113CCA" w14:textId="461F0A73" w:rsidR="00467029" w:rsidRDefault="00467029" w:rsidP="00467029">
      <w:pPr>
        <w:pStyle w:val="berschrift3"/>
      </w:pPr>
      <w:bookmarkStart w:id="18" w:name="_Toc78219989"/>
      <w:r>
        <w:t>Auswahl</w:t>
      </w:r>
      <w:r w:rsidR="00224AA1">
        <w:t xml:space="preserve"> </w:t>
      </w:r>
      <w:r>
        <w:t>geeigneter</w:t>
      </w:r>
      <w:r w:rsidR="00224AA1">
        <w:t xml:space="preserve"> </w:t>
      </w:r>
      <w:r>
        <w:t>kryptographischer</w:t>
      </w:r>
      <w:r w:rsidR="00224AA1">
        <w:t xml:space="preserve"> </w:t>
      </w:r>
      <w:r>
        <w:t>Verfahren</w:t>
      </w:r>
      <w:r w:rsidR="00224AA1">
        <w:t xml:space="preserve"> </w:t>
      </w:r>
      <w:r>
        <w:t>(CON.1.A1)</w:t>
      </w:r>
      <w:bookmarkEnd w:id="18"/>
    </w:p>
    <w:p w14:paraId="5655F1D1" w14:textId="41FB9673" w:rsidR="00467029" w:rsidRPr="00467029" w:rsidRDefault="00467029" w:rsidP="00467029">
      <w:pPr>
        <w:pStyle w:val="StandardWeb"/>
        <w:jc w:val="both"/>
      </w:pPr>
      <w:r w:rsidRPr="00467029">
        <w:t>Es</w:t>
      </w:r>
      <w:r w:rsidR="00224AA1">
        <w:t xml:space="preserve"> </w:t>
      </w:r>
      <w:r w:rsidRPr="00467029">
        <w:t>werden</w:t>
      </w:r>
      <w:r w:rsidR="00224AA1">
        <w:t xml:space="preserve"> </w:t>
      </w:r>
      <w:r w:rsidRPr="00467029">
        <w:t>für</w:t>
      </w:r>
      <w:r w:rsidR="00224AA1">
        <w:t xml:space="preserve"> </w:t>
      </w:r>
      <w:r w:rsidRPr="00467029">
        <w:t>den</w:t>
      </w:r>
      <w:r w:rsidR="00224AA1">
        <w:t xml:space="preserve"> </w:t>
      </w:r>
      <w:r w:rsidRPr="00467029">
        <w:t>späteren</w:t>
      </w:r>
      <w:r w:rsidR="00224AA1">
        <w:t xml:space="preserve"> </w:t>
      </w:r>
      <w:r w:rsidRPr="00467029">
        <w:t>Einsatz</w:t>
      </w:r>
      <w:r w:rsidR="00224AA1">
        <w:t xml:space="preserve"> </w:t>
      </w:r>
      <w:r w:rsidRPr="00467029">
        <w:t>durch</w:t>
      </w:r>
      <w:r w:rsidR="00224AA1">
        <w:t xml:space="preserve"> </w:t>
      </w:r>
      <w:r w:rsidRPr="00467029">
        <w:t>die</w:t>
      </w:r>
      <w:r w:rsidR="00224AA1">
        <w:t xml:space="preserve"> </w:t>
      </w:r>
      <w:r w:rsidRPr="00467029">
        <w:t>Verantwortlichen</w:t>
      </w:r>
      <w:r w:rsidR="00224AA1">
        <w:t xml:space="preserve"> </w:t>
      </w:r>
      <w:r w:rsidRPr="00467029">
        <w:t>Mitarbeite</w:t>
      </w:r>
      <w:r w:rsidR="00224AA1">
        <w:t xml:space="preserve">nden </w:t>
      </w:r>
      <w:r w:rsidRPr="00467029">
        <w:t>ausschließlich</w:t>
      </w:r>
      <w:r w:rsidR="00224AA1">
        <w:t xml:space="preserve"> </w:t>
      </w:r>
      <w:r w:rsidRPr="00467029">
        <w:t>evaluierte</w:t>
      </w:r>
      <w:r w:rsidR="00224AA1">
        <w:t xml:space="preserve"> </w:t>
      </w:r>
      <w:r w:rsidRPr="00467029">
        <w:t>und</w:t>
      </w:r>
      <w:r w:rsidR="00224AA1">
        <w:t xml:space="preserve"> </w:t>
      </w:r>
      <w:r w:rsidRPr="00467029">
        <w:t>geeignete</w:t>
      </w:r>
      <w:r w:rsidR="00224AA1">
        <w:t xml:space="preserve"> </w:t>
      </w:r>
      <w:r w:rsidRPr="00467029">
        <w:t>kryptographische</w:t>
      </w:r>
      <w:r w:rsidR="00224AA1">
        <w:t xml:space="preserve"> </w:t>
      </w:r>
      <w:r w:rsidRPr="00467029">
        <w:t>Verfahren</w:t>
      </w:r>
      <w:r w:rsidR="00224AA1">
        <w:t xml:space="preserve"> </w:t>
      </w:r>
      <w:r w:rsidRPr="00467029">
        <w:t>ausgewählt.</w:t>
      </w:r>
      <w:r w:rsidR="00224AA1">
        <w:t xml:space="preserve"> </w:t>
      </w:r>
      <w:r w:rsidRPr="00467029">
        <w:t>Durch</w:t>
      </w:r>
      <w:r w:rsidR="00224AA1">
        <w:t xml:space="preserve"> </w:t>
      </w:r>
      <w:r w:rsidRPr="00467029">
        <w:t>dieses</w:t>
      </w:r>
      <w:r w:rsidR="00224AA1">
        <w:t xml:space="preserve"> </w:t>
      </w:r>
      <w:r w:rsidRPr="00467029">
        <w:t>Vorgehen</w:t>
      </w:r>
      <w:r w:rsidR="00224AA1">
        <w:t xml:space="preserve"> </w:t>
      </w:r>
      <w:r w:rsidRPr="00467029">
        <w:t>wird</w:t>
      </w:r>
      <w:r w:rsidR="00224AA1">
        <w:t xml:space="preserve"> </w:t>
      </w:r>
      <w:r w:rsidRPr="00467029">
        <w:t>sichergestellt,</w:t>
      </w:r>
      <w:r w:rsidR="00224AA1">
        <w:t xml:space="preserve"> </w:t>
      </w:r>
      <w:r w:rsidRPr="00467029">
        <w:t>dass</w:t>
      </w:r>
      <w:r w:rsidR="00224AA1">
        <w:t xml:space="preserve"> </w:t>
      </w:r>
      <w:r w:rsidRPr="00467029">
        <w:t>ausschließlich</w:t>
      </w:r>
      <w:r w:rsidR="00224AA1">
        <w:t xml:space="preserve"> </w:t>
      </w:r>
      <w:r w:rsidRPr="00467029">
        <w:t>dem</w:t>
      </w:r>
      <w:r w:rsidR="00224AA1">
        <w:t xml:space="preserve"> </w:t>
      </w:r>
      <w:r w:rsidRPr="00467029">
        <w:t>Stand</w:t>
      </w:r>
      <w:r w:rsidR="00224AA1">
        <w:t xml:space="preserve"> </w:t>
      </w:r>
      <w:r w:rsidRPr="00467029">
        <w:t>der</w:t>
      </w:r>
      <w:r w:rsidR="00224AA1">
        <w:t xml:space="preserve"> </w:t>
      </w:r>
      <w:r w:rsidRPr="00467029">
        <w:t>Technik</w:t>
      </w:r>
      <w:r w:rsidR="00224AA1">
        <w:t xml:space="preserve"> </w:t>
      </w:r>
      <w:r w:rsidRPr="00467029">
        <w:t>sichere</w:t>
      </w:r>
      <w:r w:rsidR="00224AA1">
        <w:t xml:space="preserve"> </w:t>
      </w:r>
      <w:r w:rsidRPr="00467029">
        <w:t>Algorithmen,</w:t>
      </w:r>
      <w:r w:rsidR="00224AA1">
        <w:t xml:space="preserve"> </w:t>
      </w:r>
      <w:r w:rsidRPr="00467029">
        <w:t>Verfahren</w:t>
      </w:r>
      <w:r w:rsidR="00224AA1">
        <w:t xml:space="preserve"> </w:t>
      </w:r>
      <w:r w:rsidRPr="00467029">
        <w:t>und</w:t>
      </w:r>
      <w:r w:rsidR="00224AA1">
        <w:t xml:space="preserve"> </w:t>
      </w:r>
      <w:r w:rsidRPr="00467029">
        <w:t>Schlüssellängen</w:t>
      </w:r>
      <w:r w:rsidR="00224AA1">
        <w:t xml:space="preserve"> </w:t>
      </w:r>
      <w:r w:rsidRPr="00467029">
        <w:t>verwendet</w:t>
      </w:r>
      <w:r w:rsidR="00224AA1">
        <w:t xml:space="preserve"> </w:t>
      </w:r>
      <w:r w:rsidRPr="00467029">
        <w:t>werden.</w:t>
      </w:r>
      <w:r w:rsidR="00224AA1">
        <w:t xml:space="preserve"> </w:t>
      </w:r>
      <w:r w:rsidRPr="00467029">
        <w:t>Sollten</w:t>
      </w:r>
      <w:r w:rsidR="00224AA1">
        <w:t xml:space="preserve"> </w:t>
      </w:r>
      <w:r w:rsidRPr="00467029">
        <w:t>Algorithmen,</w:t>
      </w:r>
      <w:r w:rsidR="00224AA1">
        <w:t xml:space="preserve"> </w:t>
      </w:r>
      <w:r w:rsidRPr="00467029">
        <w:t>Verfahren</w:t>
      </w:r>
      <w:r w:rsidR="00224AA1">
        <w:t xml:space="preserve"> </w:t>
      </w:r>
      <w:r w:rsidRPr="00467029">
        <w:t>oder</w:t>
      </w:r>
      <w:r w:rsidR="00224AA1">
        <w:t xml:space="preserve"> </w:t>
      </w:r>
      <w:r w:rsidRPr="00467029">
        <w:t>Schlüssellängen</w:t>
      </w:r>
      <w:r w:rsidR="00224AA1">
        <w:t xml:space="preserve"> </w:t>
      </w:r>
      <w:r w:rsidRPr="00467029">
        <w:t>abweichen</w:t>
      </w:r>
      <w:r w:rsidR="00224AA1">
        <w:t xml:space="preserve"> </w:t>
      </w:r>
      <w:r w:rsidRPr="00467029">
        <w:t>vo</w:t>
      </w:r>
      <w:r w:rsidR="00224AA1">
        <w:t xml:space="preserve">n den intern freigegebenen Verfahren </w:t>
      </w:r>
      <w:r w:rsidRPr="00467029">
        <w:t>verwendet</w:t>
      </w:r>
      <w:r w:rsidR="00224AA1">
        <w:t xml:space="preserve"> </w:t>
      </w:r>
      <w:r w:rsidRPr="00467029">
        <w:t>werden,</w:t>
      </w:r>
      <w:r w:rsidR="00224AA1">
        <w:t xml:space="preserve"> </w:t>
      </w:r>
      <w:r w:rsidRPr="00467029">
        <w:t>muss</w:t>
      </w:r>
      <w:r w:rsidR="00224AA1">
        <w:t xml:space="preserve"> </w:t>
      </w:r>
      <w:r w:rsidRPr="00467029">
        <w:t>diese</w:t>
      </w:r>
      <w:r w:rsidR="00224AA1">
        <w:t xml:space="preserve"> </w:t>
      </w:r>
      <w:r w:rsidRPr="00467029">
        <w:t>Ausnahme</w:t>
      </w:r>
      <w:r w:rsidR="00224AA1">
        <w:t xml:space="preserve"> unter zur Hilfenahme </w:t>
      </w:r>
      <w:proofErr w:type="gramStart"/>
      <w:r w:rsidR="00224AA1">
        <w:t xml:space="preserve">des </w:t>
      </w:r>
      <w:r w:rsidRPr="00467029">
        <w:t>Dokument</w:t>
      </w:r>
      <w:proofErr w:type="gramEnd"/>
      <w:r w:rsidR="00224AA1">
        <w:t xml:space="preserve"> </w:t>
      </w:r>
      <w:r w:rsidRPr="00467029">
        <w:t>„Template</w:t>
      </w:r>
      <w:r w:rsidR="00224AA1">
        <w:t xml:space="preserve"> </w:t>
      </w:r>
      <w:r w:rsidRPr="00467029">
        <w:t>für</w:t>
      </w:r>
      <w:r w:rsidR="00224AA1">
        <w:t xml:space="preserve"> </w:t>
      </w:r>
      <w:r w:rsidRPr="00467029">
        <w:t>die</w:t>
      </w:r>
      <w:r w:rsidR="00224AA1">
        <w:t xml:space="preserve"> </w:t>
      </w:r>
      <w:r w:rsidRPr="00467029">
        <w:t>Beantragung</w:t>
      </w:r>
      <w:r w:rsidR="00224AA1">
        <w:t xml:space="preserve"> </w:t>
      </w:r>
      <w:r w:rsidRPr="00467029">
        <w:t>von</w:t>
      </w:r>
      <w:r w:rsidR="00224AA1">
        <w:t xml:space="preserve"> </w:t>
      </w:r>
      <w:proofErr w:type="spellStart"/>
      <w:r w:rsidRPr="00467029">
        <w:t>Kryptographieausnahmen</w:t>
      </w:r>
      <w:proofErr w:type="spellEnd"/>
      <w:r w:rsidRPr="00467029">
        <w:t>“</w:t>
      </w:r>
      <w:r w:rsidR="00224AA1">
        <w:t xml:space="preserve"> </w:t>
      </w:r>
      <w:r w:rsidRPr="00467029">
        <w:t>beantragt</w:t>
      </w:r>
      <w:r w:rsidR="00224AA1">
        <w:t xml:space="preserve"> </w:t>
      </w:r>
      <w:r w:rsidRPr="00467029">
        <w:t>werden.</w:t>
      </w:r>
    </w:p>
    <w:p w14:paraId="3A2AB000" w14:textId="011F8072" w:rsidR="00467029" w:rsidRDefault="00467029" w:rsidP="00467029">
      <w:pPr>
        <w:pStyle w:val="berschrift3"/>
      </w:pPr>
      <w:bookmarkStart w:id="19" w:name="_Toc78219990"/>
      <w:r>
        <w:t>Datensicherung</w:t>
      </w:r>
      <w:r w:rsidR="00224AA1">
        <w:t xml:space="preserve"> </w:t>
      </w:r>
      <w:r>
        <w:t>bei</w:t>
      </w:r>
      <w:r w:rsidR="00224AA1">
        <w:t xml:space="preserve"> </w:t>
      </w:r>
      <w:r>
        <w:t>Einsatz</w:t>
      </w:r>
      <w:r w:rsidR="00224AA1">
        <w:t xml:space="preserve"> </w:t>
      </w:r>
      <w:r>
        <w:t>kryptographischer</w:t>
      </w:r>
      <w:r w:rsidR="00224AA1">
        <w:t xml:space="preserve"> </w:t>
      </w:r>
      <w:r>
        <w:t>Verfahren</w:t>
      </w:r>
      <w:r w:rsidR="00224AA1">
        <w:t xml:space="preserve"> </w:t>
      </w:r>
      <w:r>
        <w:t>(CON.1.A2)</w:t>
      </w:r>
      <w:bookmarkEnd w:id="19"/>
    </w:p>
    <w:p w14:paraId="12AEB802" w14:textId="00DD3F77" w:rsidR="00467029" w:rsidRDefault="00467029" w:rsidP="00467029">
      <w:r>
        <w:t>Bei</w:t>
      </w:r>
      <w:r w:rsidR="00224AA1">
        <w:t xml:space="preserve"> </w:t>
      </w:r>
      <w:r>
        <w:t>den</w:t>
      </w:r>
      <w:r w:rsidR="00224AA1">
        <w:t xml:space="preserve"> </w:t>
      </w:r>
      <w:r>
        <w:t>Datensicherungsprozessen</w:t>
      </w:r>
      <w:r w:rsidR="00224AA1">
        <w:t xml:space="preserve"> </w:t>
      </w:r>
      <w:r>
        <w:t>wird</w:t>
      </w:r>
      <w:r w:rsidR="00224AA1">
        <w:t xml:space="preserve"> </w:t>
      </w:r>
      <w:r>
        <w:t>der</w:t>
      </w:r>
      <w:r w:rsidR="00224AA1">
        <w:t xml:space="preserve"> </w:t>
      </w:r>
      <w:r>
        <w:t>Schutz</w:t>
      </w:r>
      <w:r w:rsidR="00224AA1">
        <w:t xml:space="preserve"> </w:t>
      </w:r>
      <w:r>
        <w:t>der</w:t>
      </w:r>
      <w:r w:rsidR="00224AA1">
        <w:t xml:space="preserve"> </w:t>
      </w:r>
      <w:r>
        <w:t>eingesetzten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Mechanismen</w:t>
      </w:r>
      <w:r w:rsidR="00224AA1">
        <w:t xml:space="preserve"> </w:t>
      </w:r>
      <w:r>
        <w:t>berücksichtigt.</w:t>
      </w:r>
      <w:r w:rsidR="00224AA1">
        <w:t xml:space="preserve"> </w:t>
      </w:r>
      <w:r>
        <w:t>Aus</w:t>
      </w:r>
      <w:r w:rsidR="00224AA1">
        <w:t xml:space="preserve"> </w:t>
      </w:r>
      <w:r>
        <w:t>diesem</w:t>
      </w:r>
      <w:r w:rsidR="00224AA1">
        <w:t xml:space="preserve"> </w:t>
      </w:r>
      <w:r>
        <w:t>Grund</w:t>
      </w:r>
      <w:r w:rsidR="00224AA1">
        <w:t xml:space="preserve"> </w:t>
      </w:r>
      <w:r>
        <w:t>findet</w:t>
      </w:r>
      <w:r w:rsidR="00224AA1">
        <w:t xml:space="preserve"> </w:t>
      </w:r>
      <w:r>
        <w:t>eine</w:t>
      </w:r>
      <w:r w:rsidR="00224AA1">
        <w:t xml:space="preserve"> </w:t>
      </w:r>
      <w:r>
        <w:t>geeignete</w:t>
      </w:r>
      <w:r w:rsidR="00224AA1">
        <w:t xml:space="preserve"> </w:t>
      </w:r>
      <w:r>
        <w:t>Speicherung</w:t>
      </w:r>
      <w:r w:rsidR="00224AA1">
        <w:t xml:space="preserve"> </w:t>
      </w:r>
      <w:r>
        <w:t>und</w:t>
      </w:r>
      <w:r w:rsidR="00224AA1">
        <w:t xml:space="preserve"> </w:t>
      </w:r>
      <w:r>
        <w:t>Aufbewahrung</w:t>
      </w:r>
      <w:r w:rsidR="00224AA1">
        <w:t xml:space="preserve"> </w:t>
      </w:r>
      <w:r>
        <w:t>von</w:t>
      </w:r>
      <w:r w:rsidR="00224AA1">
        <w:t xml:space="preserve"> </w:t>
      </w:r>
      <w:r>
        <w:t>getätigten</w:t>
      </w:r>
      <w:r w:rsidR="00224AA1">
        <w:t xml:space="preserve"> </w:t>
      </w:r>
      <w:r>
        <w:t>Datensicherungen</w:t>
      </w:r>
      <w:r w:rsidR="00224AA1">
        <w:t xml:space="preserve"> </w:t>
      </w:r>
      <w:r>
        <w:t>statt,</w:t>
      </w:r>
      <w:r w:rsidR="00224AA1">
        <w:t xml:space="preserve"> </w:t>
      </w:r>
      <w:r>
        <w:t>um</w:t>
      </w:r>
      <w:r w:rsidR="00224AA1">
        <w:t xml:space="preserve"> </w:t>
      </w:r>
      <w:r>
        <w:t>die</w:t>
      </w:r>
      <w:r w:rsidR="00224AA1">
        <w:t xml:space="preserve"> </w:t>
      </w:r>
      <w:r>
        <w:t>Zugriffe</w:t>
      </w:r>
      <w:r w:rsidR="00224AA1">
        <w:t xml:space="preserve"> </w:t>
      </w:r>
      <w:r>
        <w:t>auf</w:t>
      </w:r>
      <w:r w:rsidR="00224AA1">
        <w:t xml:space="preserve"> </w:t>
      </w:r>
      <w:r>
        <w:t>kryptographische</w:t>
      </w:r>
      <w:r w:rsidR="00224AA1">
        <w:t xml:space="preserve"> </w:t>
      </w:r>
      <w:r>
        <w:t>Schlüssel</w:t>
      </w:r>
      <w:r w:rsidR="00224AA1">
        <w:t xml:space="preserve"> </w:t>
      </w:r>
      <w:r>
        <w:t>durch</w:t>
      </w:r>
      <w:r w:rsidR="00224AA1">
        <w:t xml:space="preserve"> </w:t>
      </w:r>
      <w:r>
        <w:t>unbefugte</w:t>
      </w:r>
      <w:r w:rsidR="00224AA1">
        <w:t xml:space="preserve"> </w:t>
      </w:r>
      <w:r>
        <w:t>Dritte</w:t>
      </w:r>
      <w:r w:rsidR="00224AA1">
        <w:t xml:space="preserve"> </w:t>
      </w:r>
      <w:r>
        <w:t>zu</w:t>
      </w:r>
      <w:r w:rsidR="00224AA1">
        <w:t xml:space="preserve"> </w:t>
      </w:r>
      <w:r>
        <w:t>vermeiden.</w:t>
      </w:r>
      <w:r w:rsidR="00224AA1">
        <w:t xml:space="preserve"> </w:t>
      </w:r>
      <w:r>
        <w:t>Alle</w:t>
      </w:r>
      <w:r w:rsidR="00224AA1">
        <w:t xml:space="preserve"> </w:t>
      </w:r>
      <w:r>
        <w:t>langlebigen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Schlüssel</w:t>
      </w:r>
      <w:r w:rsidR="00224AA1">
        <w:t xml:space="preserve"> </w:t>
      </w:r>
      <w:r>
        <w:t>werden</w:t>
      </w:r>
      <w:r w:rsidR="00224AA1">
        <w:t xml:space="preserve"> </w:t>
      </w:r>
      <w:r>
        <w:t>außerdem</w:t>
      </w:r>
      <w:r w:rsidR="00224AA1">
        <w:t xml:space="preserve"> </w:t>
      </w:r>
      <w:r>
        <w:t>außerhalb</w:t>
      </w:r>
      <w:r w:rsidR="00224AA1">
        <w:t xml:space="preserve"> </w:t>
      </w:r>
      <w:r>
        <w:t>der</w:t>
      </w:r>
      <w:r w:rsidR="00224AA1">
        <w:t xml:space="preserve"> </w:t>
      </w:r>
      <w:r>
        <w:t>eingesetzten</w:t>
      </w:r>
      <w:r w:rsidR="00224AA1">
        <w:t xml:space="preserve"> </w:t>
      </w:r>
      <w:r>
        <w:t>IT-Systeme</w:t>
      </w:r>
      <w:r w:rsidR="00224AA1">
        <w:t xml:space="preserve"> </w:t>
      </w:r>
      <w:r>
        <w:t>aufbewahrt.</w:t>
      </w:r>
      <w:r w:rsidR="00224AA1">
        <w:t xml:space="preserve"> </w:t>
      </w:r>
      <w:r>
        <w:t>Sofern</w:t>
      </w:r>
      <w:r w:rsidR="00224AA1">
        <w:t xml:space="preserve"> </w:t>
      </w:r>
      <w:r>
        <w:t>eine</w:t>
      </w:r>
      <w:r w:rsidR="00224AA1">
        <w:t xml:space="preserve"> </w:t>
      </w:r>
      <w:r>
        <w:t>Langzeitspeicherung</w:t>
      </w:r>
      <w:r w:rsidR="00224AA1">
        <w:t xml:space="preserve"> </w:t>
      </w:r>
      <w:r>
        <w:t>von</w:t>
      </w:r>
      <w:r w:rsidR="00224AA1">
        <w:t xml:space="preserve"> </w:t>
      </w:r>
      <w:r>
        <w:t>verschlüsselten</w:t>
      </w:r>
      <w:r w:rsidR="00224AA1">
        <w:t xml:space="preserve"> </w:t>
      </w:r>
      <w:r>
        <w:t>Daten</w:t>
      </w:r>
      <w:r w:rsidR="00224AA1">
        <w:t xml:space="preserve"> </w:t>
      </w:r>
      <w:r>
        <w:t>vorliegt,</w:t>
      </w:r>
      <w:r w:rsidR="00224AA1">
        <w:t xml:space="preserve"> </w:t>
      </w:r>
      <w:r>
        <w:t>wird</w:t>
      </w:r>
      <w:r w:rsidR="00224AA1">
        <w:t xml:space="preserve"> </w:t>
      </w:r>
      <w:r>
        <w:t>in</w:t>
      </w:r>
      <w:r w:rsidR="00224AA1">
        <w:t xml:space="preserve"> </w:t>
      </w:r>
      <w:r>
        <w:t>regelmäßigen</w:t>
      </w:r>
      <w:r w:rsidR="00224AA1">
        <w:t xml:space="preserve"> </w:t>
      </w:r>
      <w:r>
        <w:t>Abständen</w:t>
      </w:r>
      <w:r w:rsidR="00224AA1">
        <w:t xml:space="preserve"> </w:t>
      </w:r>
      <w:r>
        <w:t>(mindestens</w:t>
      </w:r>
      <w:r w:rsidR="00224AA1">
        <w:t xml:space="preserve"> </w:t>
      </w:r>
      <w:r>
        <w:t>einmal</w:t>
      </w:r>
      <w:r w:rsidR="00224AA1">
        <w:t xml:space="preserve"> </w:t>
      </w:r>
      <w:r>
        <w:t>jährlich)</w:t>
      </w:r>
      <w:r w:rsidR="00224AA1">
        <w:t xml:space="preserve"> </w:t>
      </w:r>
      <w:r>
        <w:t>überprüft,</w:t>
      </w:r>
      <w:r w:rsidR="00224AA1">
        <w:t xml:space="preserve"> </w:t>
      </w:r>
      <w:r>
        <w:t>ob</w:t>
      </w:r>
      <w:r w:rsidR="00224AA1">
        <w:t xml:space="preserve"> </w:t>
      </w:r>
      <w:r>
        <w:t>die</w:t>
      </w:r>
      <w:r w:rsidR="00224AA1">
        <w:t xml:space="preserve"> </w:t>
      </w:r>
      <w:r>
        <w:t>verwendeten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Algorithmen</w:t>
      </w:r>
      <w:r w:rsidR="00224AA1">
        <w:t xml:space="preserve"> </w:t>
      </w:r>
      <w:r>
        <w:t>und</w:t>
      </w:r>
      <w:r w:rsidR="00224AA1">
        <w:t xml:space="preserve"> </w:t>
      </w:r>
      <w:r>
        <w:t>Schlüssellängen</w:t>
      </w:r>
      <w:r w:rsidR="00224AA1">
        <w:t xml:space="preserve"> </w:t>
      </w:r>
      <w:r>
        <w:t>dem</w:t>
      </w:r>
      <w:r w:rsidR="00224AA1">
        <w:t xml:space="preserve"> </w:t>
      </w:r>
      <w:r>
        <w:t>aktuellen</w:t>
      </w:r>
      <w:r w:rsidR="00224AA1">
        <w:t xml:space="preserve"> </w:t>
      </w:r>
      <w:r>
        <w:t>Stand</w:t>
      </w:r>
      <w:r w:rsidR="00224AA1">
        <w:t xml:space="preserve"> </w:t>
      </w:r>
      <w:r>
        <w:t>der</w:t>
      </w:r>
      <w:r w:rsidR="00224AA1">
        <w:t xml:space="preserve"> </w:t>
      </w:r>
      <w:r>
        <w:t>Technik</w:t>
      </w:r>
      <w:r w:rsidR="00224AA1">
        <w:t xml:space="preserve"> und den intern freigegebenen Verfahren</w:t>
      </w:r>
      <w:r w:rsidR="00224AA1">
        <w:rPr>
          <w:color w:val="333333"/>
        </w:rPr>
        <w:t xml:space="preserve"> </w:t>
      </w:r>
      <w:r>
        <w:t>entsprechen.</w:t>
      </w:r>
      <w:r w:rsidR="00224AA1">
        <w:t xml:space="preserve"> </w:t>
      </w:r>
    </w:p>
    <w:p w14:paraId="53D5ED8E" w14:textId="3C0DFF44" w:rsidR="00467029" w:rsidRDefault="00467029" w:rsidP="00467029">
      <w:r>
        <w:t>Durch</w:t>
      </w:r>
      <w:r w:rsidR="00224AA1">
        <w:t xml:space="preserve"> </w:t>
      </w:r>
      <w:r>
        <w:t>die</w:t>
      </w:r>
      <w:r w:rsidR="00224AA1">
        <w:t xml:space="preserve"> </w:t>
      </w:r>
      <w:r>
        <w:t>Verantwortlichen</w:t>
      </w:r>
      <w:r w:rsidR="00224AA1">
        <w:t xml:space="preserve"> </w:t>
      </w:r>
      <w:r>
        <w:t>für</w:t>
      </w:r>
      <w:r w:rsidR="00224AA1">
        <w:t xml:space="preserve"> </w:t>
      </w:r>
      <w:r>
        <w:t>die</w:t>
      </w:r>
      <w:r w:rsidR="00224AA1">
        <w:t xml:space="preserve"> </w:t>
      </w:r>
      <w:r>
        <w:t>Datensicherung</w:t>
      </w:r>
      <w:r w:rsidR="00224AA1">
        <w:t xml:space="preserve"> </w:t>
      </w:r>
      <w:r>
        <w:t>ist</w:t>
      </w:r>
      <w:r w:rsidR="00224AA1">
        <w:t xml:space="preserve"> </w:t>
      </w:r>
      <w:r>
        <w:t>sicherzustellen,</w:t>
      </w:r>
      <w:r w:rsidR="00224AA1">
        <w:t xml:space="preserve"> </w:t>
      </w:r>
      <w:r>
        <w:t>dass</w:t>
      </w:r>
      <w:r w:rsidR="00224AA1">
        <w:t xml:space="preserve"> </w:t>
      </w:r>
      <w:r>
        <w:t>auf</w:t>
      </w:r>
      <w:r w:rsidR="00224AA1">
        <w:t xml:space="preserve"> </w:t>
      </w:r>
      <w:r>
        <w:t>verschlüsselt</w:t>
      </w:r>
      <w:r w:rsidR="00224AA1">
        <w:t xml:space="preserve"> </w:t>
      </w:r>
      <w:r>
        <w:t>gespeicherte</w:t>
      </w:r>
      <w:r w:rsidR="00224AA1">
        <w:t xml:space="preserve"> </w:t>
      </w:r>
      <w:r>
        <w:t>Daten</w:t>
      </w:r>
      <w:r w:rsidR="00224AA1">
        <w:t xml:space="preserve"> </w:t>
      </w:r>
      <w:r>
        <w:t>auch</w:t>
      </w:r>
      <w:r w:rsidR="00224AA1">
        <w:t xml:space="preserve"> </w:t>
      </w:r>
      <w:r>
        <w:t>nach</w:t>
      </w:r>
      <w:r w:rsidR="00224AA1">
        <w:t xml:space="preserve"> </w:t>
      </w:r>
      <w:r>
        <w:t>längeren</w:t>
      </w:r>
      <w:r w:rsidR="00224AA1">
        <w:t xml:space="preserve"> </w:t>
      </w:r>
      <w:r>
        <w:t>Zeiträumen</w:t>
      </w:r>
      <w:r w:rsidR="00224AA1">
        <w:t xml:space="preserve"> </w:t>
      </w:r>
      <w:r>
        <w:t>noch</w:t>
      </w:r>
      <w:r w:rsidR="00224AA1">
        <w:t xml:space="preserve"> </w:t>
      </w:r>
      <w:r>
        <w:t>zugegriffen</w:t>
      </w:r>
      <w:r w:rsidR="00224AA1">
        <w:t xml:space="preserve"> </w:t>
      </w:r>
      <w:r>
        <w:t>werden</w:t>
      </w:r>
      <w:r w:rsidR="00224AA1">
        <w:t xml:space="preserve"> </w:t>
      </w:r>
      <w:r>
        <w:t>kann.</w:t>
      </w:r>
      <w:r w:rsidR="00224AA1">
        <w:t xml:space="preserve"> </w:t>
      </w:r>
      <w:r>
        <w:t>Des</w:t>
      </w:r>
      <w:r w:rsidR="00224AA1">
        <w:t xml:space="preserve"> </w:t>
      </w:r>
      <w:proofErr w:type="spellStart"/>
      <w:r>
        <w:t>Weiteren</w:t>
      </w:r>
      <w:proofErr w:type="spellEnd"/>
      <w:r w:rsidR="00224AA1">
        <w:t xml:space="preserve"> </w:t>
      </w:r>
      <w:r>
        <w:t>müssen</w:t>
      </w:r>
      <w:r w:rsidR="00224AA1">
        <w:t xml:space="preserve"> </w:t>
      </w:r>
      <w:r>
        <w:t>verwendete</w:t>
      </w:r>
      <w:r w:rsidR="00224AA1">
        <w:t xml:space="preserve"> </w:t>
      </w:r>
      <w:proofErr w:type="spellStart"/>
      <w:r>
        <w:t>Kryptoprodukte</w:t>
      </w:r>
      <w:proofErr w:type="spellEnd"/>
      <w:r w:rsidR="00224AA1">
        <w:t xml:space="preserve"> </w:t>
      </w:r>
      <w:r>
        <w:t>archiviert</w:t>
      </w:r>
      <w:r w:rsidR="00224AA1">
        <w:t xml:space="preserve"> </w:t>
      </w:r>
      <w:r>
        <w:t>und</w:t>
      </w:r>
      <w:r w:rsidR="00224AA1">
        <w:t xml:space="preserve"> </w:t>
      </w:r>
      <w:r>
        <w:t>Konfigurationsdaten</w:t>
      </w:r>
      <w:r w:rsidR="00224AA1">
        <w:t xml:space="preserve"> </w:t>
      </w:r>
      <w:r>
        <w:t>von</w:t>
      </w:r>
      <w:r w:rsidR="00224AA1">
        <w:t xml:space="preserve"> </w:t>
      </w:r>
      <w:proofErr w:type="spellStart"/>
      <w:r>
        <w:t>Kryptoprodukten</w:t>
      </w:r>
      <w:proofErr w:type="spellEnd"/>
      <w:r w:rsidR="00224AA1">
        <w:t xml:space="preserve"> </w:t>
      </w:r>
      <w:r>
        <w:t>gesichert</w:t>
      </w:r>
      <w:r w:rsidR="00224AA1">
        <w:t xml:space="preserve"> </w:t>
      </w:r>
      <w:r>
        <w:t>werden.</w:t>
      </w:r>
    </w:p>
    <w:p w14:paraId="51074FB4" w14:textId="77777777" w:rsidR="00467029" w:rsidRDefault="00467029" w:rsidP="00467029">
      <w:pPr>
        <w:pStyle w:val="berschrift2"/>
      </w:pPr>
      <w:bookmarkStart w:id="20" w:name="_Toc78219991"/>
      <w:r>
        <w:t>Standardmaßnahmen</w:t>
      </w:r>
      <w:bookmarkEnd w:id="20"/>
    </w:p>
    <w:p w14:paraId="2089948B" w14:textId="511BCA69" w:rsidR="00467029" w:rsidRDefault="00467029" w:rsidP="00467029">
      <w:r>
        <w:t>Gemeinsam</w:t>
      </w:r>
      <w:r w:rsidR="00224AA1">
        <w:t xml:space="preserve"> </w:t>
      </w:r>
      <w:r>
        <w:t>mit</w:t>
      </w:r>
      <w:r w:rsidR="00224AA1">
        <w:t xml:space="preserve"> </w:t>
      </w:r>
      <w:r>
        <w:t>den</w:t>
      </w:r>
      <w:r w:rsidR="00224AA1">
        <w:t xml:space="preserve"> </w:t>
      </w:r>
      <w:r>
        <w:t>Basismaßnahmen</w:t>
      </w:r>
      <w:r w:rsidR="00224AA1">
        <w:t xml:space="preserve"> </w:t>
      </w:r>
      <w:r>
        <w:t>sind</w:t>
      </w:r>
      <w:r w:rsidR="00224AA1">
        <w:t xml:space="preserve"> </w:t>
      </w:r>
      <w:r>
        <w:t>die</w:t>
      </w:r>
      <w:r w:rsidR="00224AA1">
        <w:t xml:space="preserve"> </w:t>
      </w:r>
      <w:r>
        <w:t>folgenden</w:t>
      </w:r>
      <w:r w:rsidR="00224AA1">
        <w:t xml:space="preserve"> </w:t>
      </w:r>
      <w:r>
        <w:t>Standardmaßnahmen</w:t>
      </w:r>
      <w:r w:rsidR="00224AA1">
        <w:t xml:space="preserve"> </w:t>
      </w:r>
      <w:r>
        <w:t>zum</w:t>
      </w:r>
      <w:r w:rsidR="00224AA1">
        <w:t xml:space="preserve"> </w:t>
      </w:r>
      <w:r>
        <w:t>Erzielen</w:t>
      </w:r>
      <w:r w:rsidR="00224AA1">
        <w:t xml:space="preserve"> </w:t>
      </w:r>
      <w:r>
        <w:t>eines</w:t>
      </w:r>
      <w:r w:rsidR="00224AA1">
        <w:t xml:space="preserve"> </w:t>
      </w:r>
      <w:r>
        <w:t>normalen</w:t>
      </w:r>
      <w:r w:rsidR="00224AA1">
        <w:t xml:space="preserve"> </w:t>
      </w:r>
      <w:r>
        <w:t>Schutzbedarfs</w:t>
      </w:r>
      <w:r w:rsidR="00224AA1">
        <w:t xml:space="preserve"> </w:t>
      </w:r>
      <w:r>
        <w:t>zu</w:t>
      </w:r>
      <w:r w:rsidR="00224AA1">
        <w:t xml:space="preserve"> </w:t>
      </w:r>
      <w:r>
        <w:t>betrachten</w:t>
      </w:r>
      <w:r w:rsidR="00224AA1">
        <w:t xml:space="preserve"> </w:t>
      </w:r>
      <w:r>
        <w:t>und</w:t>
      </w:r>
      <w:r w:rsidR="00224AA1">
        <w:t xml:space="preserve"> </w:t>
      </w:r>
      <w:r>
        <w:t>sollten</w:t>
      </w:r>
      <w:r w:rsidR="00224AA1">
        <w:t xml:space="preserve"> </w:t>
      </w:r>
      <w:r>
        <w:t>grundsätzlich</w:t>
      </w:r>
      <w:r w:rsidR="00224AA1">
        <w:t xml:space="preserve"> </w:t>
      </w:r>
      <w:r>
        <w:t>umgesetzt</w:t>
      </w:r>
      <w:r w:rsidR="00224AA1">
        <w:t xml:space="preserve"> </w:t>
      </w:r>
      <w:r>
        <w:t>werden.</w:t>
      </w:r>
    </w:p>
    <w:p w14:paraId="59145E67" w14:textId="1F98C47E" w:rsidR="00467029" w:rsidRDefault="00467029" w:rsidP="00467029">
      <w:pPr>
        <w:pStyle w:val="berschrift3"/>
      </w:pPr>
      <w:bookmarkStart w:id="21" w:name="_Toc78219992"/>
      <w:r>
        <w:t>Verschlüsselung</w:t>
      </w:r>
      <w:r w:rsidR="00224AA1">
        <w:t xml:space="preserve"> </w:t>
      </w:r>
      <w:r>
        <w:t>der</w:t>
      </w:r>
      <w:r w:rsidR="00224AA1">
        <w:t xml:space="preserve"> </w:t>
      </w:r>
      <w:r>
        <w:t>Kommunikationsverbindungen</w:t>
      </w:r>
      <w:r w:rsidR="00224AA1">
        <w:t xml:space="preserve"> </w:t>
      </w:r>
      <w:r>
        <w:t>(CON.1.A3)</w:t>
      </w:r>
      <w:bookmarkEnd w:id="21"/>
    </w:p>
    <w:p w14:paraId="7D768150" w14:textId="47B85B53" w:rsidR="00467029" w:rsidRDefault="00467029" w:rsidP="00467029">
      <w:r>
        <w:t>Es</w:t>
      </w:r>
      <w:r w:rsidR="00224AA1">
        <w:t xml:space="preserve"> </w:t>
      </w:r>
      <w:r>
        <w:t>ist</w:t>
      </w:r>
      <w:r w:rsidR="00224AA1">
        <w:t xml:space="preserve"> </w:t>
      </w:r>
      <w:r>
        <w:t>sicherzustellen</w:t>
      </w:r>
      <w:r w:rsidR="00224AA1">
        <w:t xml:space="preserve"> </w:t>
      </w:r>
      <w:r>
        <w:t>das</w:t>
      </w:r>
      <w:r w:rsidR="00224AA1">
        <w:t xml:space="preserve"> </w:t>
      </w:r>
      <w:r>
        <w:t>mindestens</w:t>
      </w:r>
      <w:r w:rsidR="00224AA1">
        <w:t xml:space="preserve"> </w:t>
      </w:r>
      <w:r>
        <w:t>auf</w:t>
      </w:r>
      <w:r w:rsidR="00224AA1">
        <w:t xml:space="preserve"> </w:t>
      </w:r>
      <w:r>
        <w:t>Anwendungsebene</w:t>
      </w:r>
      <w:r w:rsidR="00224AA1">
        <w:t xml:space="preserve"> </w:t>
      </w:r>
      <w:r>
        <w:t>mit</w:t>
      </w:r>
      <w:r w:rsidR="00224AA1">
        <w:t xml:space="preserve"> </w:t>
      </w:r>
      <w:r>
        <w:t>vertretbarem</w:t>
      </w:r>
      <w:r w:rsidR="00224AA1">
        <w:t xml:space="preserve"> </w:t>
      </w:r>
      <w:r>
        <w:t>Aufwand</w:t>
      </w:r>
      <w:r w:rsidR="00224AA1">
        <w:t xml:space="preserve"> </w:t>
      </w:r>
      <w:r>
        <w:t>(Verhältnismäßigkeit)</w:t>
      </w:r>
      <w:r w:rsidR="00224AA1">
        <w:t xml:space="preserve"> </w:t>
      </w:r>
      <w:r>
        <w:t>eine</w:t>
      </w:r>
      <w:r w:rsidR="00224AA1">
        <w:t xml:space="preserve"> </w:t>
      </w:r>
      <w:r>
        <w:t>Verschlüsselung</w:t>
      </w:r>
      <w:r w:rsidR="00224AA1">
        <w:t xml:space="preserve"> </w:t>
      </w:r>
      <w:r>
        <w:t>der</w:t>
      </w:r>
      <w:r w:rsidR="00224AA1">
        <w:t xml:space="preserve"> </w:t>
      </w:r>
      <w:r>
        <w:t>Kommunikationsverbindungen</w:t>
      </w:r>
      <w:r w:rsidR="00224AA1">
        <w:t xml:space="preserve"> </w:t>
      </w:r>
      <w:r>
        <w:t>etabliert</w:t>
      </w:r>
      <w:r w:rsidR="00224AA1">
        <w:t xml:space="preserve"> </w:t>
      </w:r>
      <w:r>
        <w:t>ist.</w:t>
      </w:r>
      <w:r w:rsidR="00224AA1">
        <w:t xml:space="preserve"> </w:t>
      </w:r>
    </w:p>
    <w:p w14:paraId="464BC97B" w14:textId="49819034" w:rsidR="00467029" w:rsidRDefault="00467029" w:rsidP="00467029">
      <w:r>
        <w:t>Sollte</w:t>
      </w:r>
      <w:r w:rsidR="00224AA1">
        <w:t xml:space="preserve"> </w:t>
      </w:r>
      <w:r>
        <w:t>eine</w:t>
      </w:r>
      <w:r w:rsidR="00224AA1">
        <w:t xml:space="preserve"> </w:t>
      </w:r>
      <w:r>
        <w:t>Verschlüsselung</w:t>
      </w:r>
      <w:r w:rsidR="00224AA1">
        <w:t xml:space="preserve"> </w:t>
      </w:r>
      <w:r>
        <w:t>der</w:t>
      </w:r>
      <w:r w:rsidR="00224AA1">
        <w:t xml:space="preserve"> </w:t>
      </w:r>
      <w:r>
        <w:t>Kommunikationsverbindungen</w:t>
      </w:r>
      <w:r w:rsidR="00224AA1">
        <w:t xml:space="preserve"> </w:t>
      </w:r>
      <w:r>
        <w:t>auf</w:t>
      </w:r>
      <w:r w:rsidR="00224AA1">
        <w:t xml:space="preserve"> </w:t>
      </w:r>
      <w:r>
        <w:t>Anwendungsebene</w:t>
      </w:r>
      <w:r w:rsidR="00224AA1">
        <w:t xml:space="preserve"> </w:t>
      </w:r>
      <w:r>
        <w:t>nicht</w:t>
      </w:r>
      <w:r w:rsidR="00224AA1">
        <w:t xml:space="preserve"> </w:t>
      </w:r>
      <w:r>
        <w:t>möglich</w:t>
      </w:r>
      <w:r w:rsidR="00224AA1">
        <w:t xml:space="preserve"> </w:t>
      </w:r>
      <w:r>
        <w:t>sein,</w:t>
      </w:r>
      <w:r w:rsidR="00224AA1">
        <w:t xml:space="preserve"> </w:t>
      </w:r>
      <w:r>
        <w:t>ist</w:t>
      </w:r>
      <w:r w:rsidR="00224AA1">
        <w:t xml:space="preserve"> </w:t>
      </w:r>
      <w:r>
        <w:t>durch</w:t>
      </w:r>
      <w:r w:rsidR="00224AA1">
        <w:t xml:space="preserve"> </w:t>
      </w:r>
      <w:r>
        <w:t>die</w:t>
      </w:r>
      <w:r w:rsidR="00224AA1">
        <w:t xml:space="preserve"> </w:t>
      </w:r>
      <w:r>
        <w:t>Verantwortlichen</w:t>
      </w:r>
      <w:r w:rsidR="00224AA1">
        <w:t xml:space="preserve"> </w:t>
      </w:r>
      <w:r>
        <w:t>eine</w:t>
      </w:r>
      <w:r w:rsidR="00224AA1">
        <w:t xml:space="preserve"> </w:t>
      </w:r>
      <w:r>
        <w:t>Verschlüsselung</w:t>
      </w:r>
      <w:r w:rsidR="00224AA1">
        <w:t xml:space="preserve"> </w:t>
      </w:r>
      <w:r>
        <w:t>auf</w:t>
      </w:r>
      <w:r w:rsidR="00224AA1">
        <w:t xml:space="preserve"> </w:t>
      </w:r>
      <w:r>
        <w:t>darunterliegende</w:t>
      </w:r>
      <w:r w:rsidR="00224AA1">
        <w:t xml:space="preserve"> </w:t>
      </w:r>
      <w:r>
        <w:t>ISO/OSI-Layer</w:t>
      </w:r>
      <w:r w:rsidR="00224AA1">
        <w:t xml:space="preserve"> </w:t>
      </w:r>
      <w:r>
        <w:t>zu</w:t>
      </w:r>
      <w:r w:rsidR="00224AA1">
        <w:t xml:space="preserve"> </w:t>
      </w:r>
      <w:r>
        <w:t>vereinbaren.</w:t>
      </w:r>
    </w:p>
    <w:p w14:paraId="647D516B" w14:textId="68E76761" w:rsidR="00467029" w:rsidRDefault="00467029" w:rsidP="00467029">
      <w:pPr>
        <w:pStyle w:val="berschrift3"/>
      </w:pPr>
      <w:bookmarkStart w:id="22" w:name="_Toc78219993"/>
      <w:r>
        <w:lastRenderedPageBreak/>
        <w:t>Geeignetes</w:t>
      </w:r>
      <w:r w:rsidR="00224AA1">
        <w:t xml:space="preserve"> </w:t>
      </w:r>
      <w:r>
        <w:t>Schlüsselmanagement</w:t>
      </w:r>
      <w:r w:rsidR="00224AA1">
        <w:t xml:space="preserve"> </w:t>
      </w:r>
      <w:r>
        <w:t>(CON.1.A4)</w:t>
      </w:r>
      <w:bookmarkEnd w:id="22"/>
    </w:p>
    <w:p w14:paraId="36A958A1" w14:textId="10642BA2" w:rsidR="00467029" w:rsidRDefault="00467029" w:rsidP="00467029">
      <w:r>
        <w:t>Die</w:t>
      </w:r>
      <w:r w:rsidR="00224AA1">
        <w:t xml:space="preserve"> </w:t>
      </w:r>
      <w:r>
        <w:t>einzusetzenden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Schlüssel</w:t>
      </w:r>
      <w:r w:rsidR="00224AA1">
        <w:t xml:space="preserve"> </w:t>
      </w:r>
      <w:r>
        <w:t>werden</w:t>
      </w:r>
      <w:r w:rsidR="00224AA1">
        <w:t xml:space="preserve"> </w:t>
      </w:r>
      <w:r>
        <w:t>gemäß</w:t>
      </w:r>
      <w:r w:rsidR="00224AA1">
        <w:t xml:space="preserve"> </w:t>
      </w:r>
      <w:r>
        <w:t>dem</w:t>
      </w:r>
      <w:r w:rsidR="00224AA1">
        <w:t xml:space="preserve"> </w:t>
      </w:r>
      <w:r>
        <w:t>Schlüsselmanagementprozess</w:t>
      </w:r>
      <w:r w:rsidR="00224AA1">
        <w:t xml:space="preserve"> </w:t>
      </w:r>
      <w:r>
        <w:t>mit</w:t>
      </w:r>
      <w:r w:rsidR="00224AA1">
        <w:t xml:space="preserve"> </w:t>
      </w:r>
      <w:r>
        <w:t>geeigneten</w:t>
      </w:r>
      <w:r w:rsidR="00224AA1">
        <w:t xml:space="preserve"> </w:t>
      </w:r>
      <w:r>
        <w:t>Schlüsselgeneratoren</w:t>
      </w:r>
      <w:r w:rsidR="00224AA1">
        <w:t xml:space="preserve"> </w:t>
      </w:r>
      <w:r>
        <w:t>und</w:t>
      </w:r>
      <w:r w:rsidR="00224AA1">
        <w:t xml:space="preserve"> </w:t>
      </w:r>
      <w:r>
        <w:t>in</w:t>
      </w:r>
      <w:r w:rsidR="00224AA1">
        <w:t xml:space="preserve"> </w:t>
      </w:r>
      <w:r>
        <w:t>sicheren</w:t>
      </w:r>
      <w:r w:rsidR="00224AA1">
        <w:t xml:space="preserve"> </w:t>
      </w:r>
      <w:r>
        <w:t>Umgebungen</w:t>
      </w:r>
      <w:r w:rsidR="00224AA1">
        <w:t xml:space="preserve"> </w:t>
      </w:r>
      <w:r>
        <w:t>erzeugt.</w:t>
      </w:r>
      <w:r w:rsidR="00224AA1">
        <w:t xml:space="preserve"> </w:t>
      </w:r>
      <w:r>
        <w:t>Diese</w:t>
      </w:r>
      <w:r w:rsidR="00224AA1">
        <w:t xml:space="preserve"> </w:t>
      </w:r>
      <w:r>
        <w:t>Schlüssel</w:t>
      </w:r>
      <w:r w:rsidR="00224AA1">
        <w:t xml:space="preserve"> </w:t>
      </w:r>
      <w:r>
        <w:t>sollen</w:t>
      </w:r>
      <w:r w:rsidR="00224AA1">
        <w:t xml:space="preserve"> </w:t>
      </w:r>
      <w:r>
        <w:t>dabei</w:t>
      </w:r>
      <w:r w:rsidR="00224AA1">
        <w:t xml:space="preserve"> </w:t>
      </w:r>
      <w:r>
        <w:t>nach</w:t>
      </w:r>
      <w:r w:rsidR="00224AA1">
        <w:t xml:space="preserve"> </w:t>
      </w:r>
      <w:r>
        <w:t>Möglichkeit</w:t>
      </w:r>
      <w:r w:rsidR="00224AA1">
        <w:t xml:space="preserve"> </w:t>
      </w:r>
      <w:r>
        <w:t>nur</w:t>
      </w:r>
      <w:r w:rsidR="00224AA1">
        <w:t xml:space="preserve"> </w:t>
      </w:r>
      <w:r>
        <w:t>einem</w:t>
      </w:r>
      <w:r w:rsidR="00224AA1">
        <w:t xml:space="preserve"> </w:t>
      </w:r>
      <w:r>
        <w:t>Einsatzzweck</w:t>
      </w:r>
      <w:r w:rsidR="00224AA1">
        <w:t xml:space="preserve"> </w:t>
      </w:r>
      <w:r>
        <w:t>dienen.</w:t>
      </w:r>
    </w:p>
    <w:p w14:paraId="19B9DB67" w14:textId="2455C777" w:rsidR="00467029" w:rsidRDefault="00467029" w:rsidP="00467029">
      <w:r>
        <w:t>Für</w:t>
      </w:r>
      <w:r w:rsidR="00224AA1">
        <w:t xml:space="preserve"> </w:t>
      </w:r>
      <w:r>
        <w:t>die</w:t>
      </w:r>
      <w:r w:rsidR="00224AA1">
        <w:t xml:space="preserve"> </w:t>
      </w:r>
      <w:r>
        <w:t>Verschlüsselung</w:t>
      </w:r>
      <w:r w:rsidR="00224AA1">
        <w:t xml:space="preserve"> </w:t>
      </w:r>
      <w:r>
        <w:t>und</w:t>
      </w:r>
      <w:r w:rsidR="00224AA1">
        <w:t xml:space="preserve"> </w:t>
      </w:r>
      <w:r>
        <w:t>Signaturbildung</w:t>
      </w:r>
      <w:r w:rsidR="00224AA1">
        <w:t xml:space="preserve"> </w:t>
      </w:r>
      <w:r>
        <w:t>müssen</w:t>
      </w:r>
      <w:r w:rsidR="00224AA1">
        <w:t xml:space="preserve"> </w:t>
      </w:r>
      <w:r>
        <w:t>zum</w:t>
      </w:r>
      <w:r w:rsidR="00224AA1">
        <w:t xml:space="preserve"> </w:t>
      </w:r>
      <w:r>
        <w:t>besseren</w:t>
      </w:r>
      <w:r w:rsidR="00224AA1">
        <w:t xml:space="preserve"> </w:t>
      </w:r>
      <w:r>
        <w:t>Schutz</w:t>
      </w:r>
      <w:r w:rsidR="00224AA1">
        <w:t xml:space="preserve"> </w:t>
      </w:r>
      <w:r>
        <w:t>unterschiedliche</w:t>
      </w:r>
      <w:r w:rsidR="00224AA1">
        <w:t xml:space="preserve"> </w:t>
      </w:r>
      <w:r>
        <w:t>Schlüssel</w:t>
      </w:r>
      <w:r w:rsidR="00224AA1">
        <w:t xml:space="preserve"> </w:t>
      </w:r>
      <w:r>
        <w:t>benutzt</w:t>
      </w:r>
      <w:r w:rsidR="00224AA1">
        <w:t xml:space="preserve"> </w:t>
      </w:r>
      <w:r>
        <w:t>werden.</w:t>
      </w:r>
      <w:r w:rsidR="00224AA1">
        <w:t xml:space="preserve"> </w:t>
      </w:r>
      <w:r>
        <w:t>Beim</w:t>
      </w:r>
      <w:r w:rsidR="00224AA1">
        <w:t xml:space="preserve"> </w:t>
      </w:r>
      <w:r>
        <w:t>Einsatz</w:t>
      </w:r>
      <w:r w:rsidR="00224AA1">
        <w:t xml:space="preserve"> </w:t>
      </w:r>
      <w:r>
        <w:t>von</w:t>
      </w:r>
      <w:r w:rsidR="00224AA1">
        <w:t xml:space="preserve"> </w:t>
      </w:r>
      <w:r>
        <w:t>erzeugten</w:t>
      </w:r>
      <w:r w:rsidR="00224AA1">
        <w:t xml:space="preserve"> </w:t>
      </w:r>
      <w:r>
        <w:t>Schlüsseln</w:t>
      </w:r>
      <w:r w:rsidR="00224AA1">
        <w:t xml:space="preserve"> </w:t>
      </w:r>
      <w:r>
        <w:t>sind</w:t>
      </w:r>
      <w:r w:rsidR="00224AA1">
        <w:t xml:space="preserve"> </w:t>
      </w:r>
      <w:r>
        <w:t>die</w:t>
      </w:r>
      <w:r w:rsidR="00224AA1">
        <w:t xml:space="preserve"> </w:t>
      </w:r>
      <w:r>
        <w:t>authentische</w:t>
      </w:r>
      <w:r w:rsidR="00224AA1">
        <w:t xml:space="preserve"> </w:t>
      </w:r>
      <w:r>
        <w:t>Herkunft</w:t>
      </w:r>
      <w:r w:rsidR="00224AA1">
        <w:t xml:space="preserve"> </w:t>
      </w:r>
      <w:r>
        <w:t>und</w:t>
      </w:r>
      <w:r w:rsidR="00224AA1">
        <w:t xml:space="preserve"> </w:t>
      </w:r>
      <w:r>
        <w:t>die</w:t>
      </w:r>
      <w:r w:rsidR="00224AA1">
        <w:t xml:space="preserve"> </w:t>
      </w:r>
      <w:r>
        <w:t>Integrität</w:t>
      </w:r>
      <w:r w:rsidR="00224AA1">
        <w:t xml:space="preserve"> </w:t>
      </w:r>
      <w:r>
        <w:t>der</w:t>
      </w:r>
      <w:r w:rsidR="00224AA1">
        <w:t xml:space="preserve"> </w:t>
      </w:r>
      <w:r>
        <w:t>Schlüsseldaten</w:t>
      </w:r>
      <w:r w:rsidR="00224AA1">
        <w:t xml:space="preserve"> </w:t>
      </w:r>
      <w:r>
        <w:t>durch</w:t>
      </w:r>
      <w:r w:rsidR="00224AA1">
        <w:t xml:space="preserve"> </w:t>
      </w:r>
      <w:r>
        <w:t>den</w:t>
      </w:r>
      <w:r w:rsidR="00224AA1">
        <w:t xml:space="preserve"> </w:t>
      </w:r>
      <w:r>
        <w:t>Anwender</w:t>
      </w:r>
      <w:r w:rsidR="00224AA1">
        <w:t xml:space="preserve"> </w:t>
      </w:r>
      <w:r>
        <w:t>zu</w:t>
      </w:r>
      <w:r w:rsidR="00224AA1">
        <w:t xml:space="preserve"> </w:t>
      </w:r>
      <w:r>
        <w:t>prüfen.</w:t>
      </w:r>
      <w:r w:rsidR="00224AA1">
        <w:t xml:space="preserve"> </w:t>
      </w:r>
    </w:p>
    <w:p w14:paraId="0A22B9C4" w14:textId="570FD61B" w:rsidR="00467029" w:rsidRDefault="00467029" w:rsidP="00467029">
      <w:r>
        <w:t>Der</w:t>
      </w:r>
      <w:r w:rsidR="00224AA1">
        <w:t xml:space="preserve"> </w:t>
      </w:r>
      <w:r>
        <w:t>regelmäßige</w:t>
      </w:r>
      <w:r w:rsidR="00224AA1">
        <w:t xml:space="preserve"> </w:t>
      </w:r>
      <w:r>
        <w:t>Wechsel</w:t>
      </w:r>
      <w:r w:rsidR="00224AA1">
        <w:t xml:space="preserve"> </w:t>
      </w:r>
      <w:r>
        <w:t>von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Schlüsseln</w:t>
      </w:r>
      <w:r w:rsidR="00224AA1">
        <w:t xml:space="preserve"> </w:t>
      </w:r>
      <w:r>
        <w:t>richtet</w:t>
      </w:r>
      <w:r w:rsidR="00224AA1">
        <w:t xml:space="preserve"> </w:t>
      </w:r>
      <w:r>
        <w:t>sich</w:t>
      </w:r>
      <w:r w:rsidR="00224AA1">
        <w:t xml:space="preserve"> </w:t>
      </w:r>
      <w:r>
        <w:t>nach</w:t>
      </w:r>
      <w:r w:rsidR="00224AA1">
        <w:t xml:space="preserve"> </w:t>
      </w:r>
      <w:r>
        <w:t>den</w:t>
      </w:r>
      <w:r w:rsidR="00224AA1">
        <w:t xml:space="preserve"> </w:t>
      </w:r>
      <w:r>
        <w:t>Vorgaben</w:t>
      </w:r>
      <w:r w:rsidR="00224AA1">
        <w:t xml:space="preserve"> </w:t>
      </w:r>
      <w:r>
        <w:t>der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>
        <w:t>.</w:t>
      </w:r>
    </w:p>
    <w:p w14:paraId="713D4248" w14:textId="4866C600" w:rsidR="00467029" w:rsidRDefault="00467029" w:rsidP="00467029">
      <w:r>
        <w:t>Für</w:t>
      </w:r>
      <w:r w:rsidR="00224AA1">
        <w:t xml:space="preserve"> </w:t>
      </w:r>
      <w:r>
        <w:t>den</w:t>
      </w:r>
      <w:r w:rsidR="00224AA1">
        <w:t xml:space="preserve"> </w:t>
      </w:r>
      <w:r>
        <w:t>Fall</w:t>
      </w:r>
      <w:r w:rsidR="00224AA1">
        <w:t xml:space="preserve"> </w:t>
      </w:r>
      <w:r>
        <w:t>das</w:t>
      </w:r>
      <w:r w:rsidR="00224AA1">
        <w:t xml:space="preserve"> </w:t>
      </w:r>
      <w:r>
        <w:t>kryptographische</w:t>
      </w:r>
      <w:r w:rsidR="00224AA1">
        <w:t xml:space="preserve"> </w:t>
      </w:r>
      <w:r>
        <w:t>Schlüssel</w:t>
      </w:r>
      <w:r w:rsidR="00224AA1">
        <w:t xml:space="preserve"> </w:t>
      </w:r>
      <w:r>
        <w:t>ungewollt</w:t>
      </w:r>
      <w:r w:rsidR="00224AA1">
        <w:t xml:space="preserve"> </w:t>
      </w:r>
      <w:r>
        <w:t>offengelegt</w:t>
      </w:r>
      <w:r w:rsidR="00224AA1">
        <w:t xml:space="preserve"> </w:t>
      </w:r>
      <w:r>
        <w:t>werden,</w:t>
      </w:r>
      <w:r w:rsidR="00224AA1">
        <w:t xml:space="preserve"> </w:t>
      </w:r>
      <w:r>
        <w:t>müssen</w:t>
      </w:r>
      <w:r w:rsidR="00224AA1">
        <w:t xml:space="preserve"> </w:t>
      </w:r>
      <w:r>
        <w:t>zeitnah</w:t>
      </w:r>
      <w:r w:rsidR="00224AA1">
        <w:t xml:space="preserve"> </w:t>
      </w:r>
      <w:r>
        <w:t>Vorfallbehandlungsmaßnahmen</w:t>
      </w:r>
      <w:r w:rsidR="00224AA1">
        <w:t xml:space="preserve"> </w:t>
      </w:r>
      <w:r>
        <w:t>eingeleitet</w:t>
      </w:r>
      <w:r w:rsidR="00224AA1">
        <w:t xml:space="preserve"> </w:t>
      </w:r>
      <w:r>
        <w:t>werden,</w:t>
      </w:r>
      <w:r w:rsidR="00224AA1">
        <w:t xml:space="preserve"> </w:t>
      </w:r>
      <w:r>
        <w:t>die</w:t>
      </w:r>
      <w:r w:rsidR="00224AA1">
        <w:t xml:space="preserve"> </w:t>
      </w:r>
      <w:r>
        <w:t>sicherstellen,</w:t>
      </w:r>
      <w:r w:rsidR="00224AA1">
        <w:t xml:space="preserve"> </w:t>
      </w:r>
      <w:r>
        <w:t>dass</w:t>
      </w:r>
      <w:r w:rsidR="00224AA1">
        <w:t xml:space="preserve"> </w:t>
      </w:r>
      <w:r>
        <w:t>ein</w:t>
      </w:r>
      <w:r w:rsidR="00224AA1">
        <w:t xml:space="preserve"> </w:t>
      </w:r>
      <w:r>
        <w:t>unmittelbarer</w:t>
      </w:r>
      <w:r w:rsidR="00224AA1">
        <w:t xml:space="preserve"> </w:t>
      </w:r>
      <w:r>
        <w:t>Schlüsselaustausch</w:t>
      </w:r>
      <w:r w:rsidR="00224AA1">
        <w:t xml:space="preserve"> </w:t>
      </w:r>
      <w:r>
        <w:t>eingeleitet</w:t>
      </w:r>
      <w:r w:rsidR="00224AA1">
        <w:t xml:space="preserve"> </w:t>
      </w:r>
      <w:r>
        <w:t>wird</w:t>
      </w:r>
      <w:r w:rsidR="00224AA1">
        <w:t xml:space="preserve"> </w:t>
      </w:r>
      <w:r>
        <w:t>und</w:t>
      </w:r>
      <w:r w:rsidR="00224AA1">
        <w:t xml:space="preserve"> </w:t>
      </w:r>
      <w:r>
        <w:t>eine</w:t>
      </w:r>
      <w:r w:rsidR="00224AA1">
        <w:t xml:space="preserve"> </w:t>
      </w:r>
      <w:r>
        <w:t>Prüfung</w:t>
      </w:r>
      <w:r w:rsidR="00224AA1">
        <w:t xml:space="preserve"> </w:t>
      </w:r>
      <w:r>
        <w:t>auf</w:t>
      </w:r>
      <w:r w:rsidR="00224AA1">
        <w:t xml:space="preserve"> </w:t>
      </w:r>
      <w:r>
        <w:t>korrumpierte</w:t>
      </w:r>
      <w:r w:rsidR="00224AA1">
        <w:t xml:space="preserve"> </w:t>
      </w:r>
      <w:r>
        <w:t>oder</w:t>
      </w:r>
      <w:r w:rsidR="00224AA1">
        <w:t xml:space="preserve"> </w:t>
      </w:r>
      <w:r>
        <w:t>abgeflossene</w:t>
      </w:r>
      <w:r w:rsidR="00224AA1">
        <w:t xml:space="preserve"> </w:t>
      </w:r>
      <w:r>
        <w:t>Informationen</w:t>
      </w:r>
      <w:r w:rsidR="00224AA1">
        <w:t xml:space="preserve"> </w:t>
      </w:r>
      <w:r>
        <w:t>erfolgt.</w:t>
      </w:r>
      <w:r w:rsidR="00224AA1">
        <w:t xml:space="preserve"> </w:t>
      </w:r>
      <w:r>
        <w:t>Alle</w:t>
      </w:r>
      <w:r w:rsidR="00224AA1">
        <w:t xml:space="preserve"> </w:t>
      </w:r>
      <w:r>
        <w:t>erzeugten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Schlüssel</w:t>
      </w:r>
      <w:r w:rsidR="00224AA1">
        <w:t xml:space="preserve"> </w:t>
      </w:r>
      <w:r>
        <w:t>sind</w:t>
      </w:r>
      <w:r w:rsidR="00224AA1">
        <w:t xml:space="preserve"> </w:t>
      </w:r>
      <w:r>
        <w:t>in</w:t>
      </w:r>
      <w:r w:rsidR="00224AA1">
        <w:t xml:space="preserve"> </w:t>
      </w:r>
      <w:r>
        <w:t>unter</w:t>
      </w:r>
      <w:r w:rsidR="00224AA1">
        <w:t xml:space="preserve"> </w:t>
      </w:r>
      <w:r>
        <w:t>der</w:t>
      </w:r>
      <w:r w:rsidR="00224AA1">
        <w:t xml:space="preserve"> </w:t>
      </w:r>
      <w:r>
        <w:t>Hoheit</w:t>
      </w:r>
      <w:r w:rsidR="00224AA1">
        <w:t xml:space="preserve"> </w:t>
      </w:r>
      <w:r>
        <w:t>der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 w:rsidR="00224AA1" w:rsidRPr="0026341E">
        <w:rPr>
          <w:rFonts w:eastAsia="Times New Roman" w:cstheme="minorHAnsi"/>
        </w:rPr>
        <w:t xml:space="preserve"> </w:t>
      </w:r>
      <w:r>
        <w:t>sicher</w:t>
      </w:r>
      <w:r w:rsidR="00224AA1">
        <w:t xml:space="preserve"> </w:t>
      </w:r>
      <w:r>
        <w:t>aufzubewahren</w:t>
      </w:r>
      <w:r w:rsidR="00224AA1">
        <w:t xml:space="preserve"> </w:t>
      </w:r>
      <w:r>
        <w:t>und</w:t>
      </w:r>
      <w:r w:rsidR="00224AA1">
        <w:t xml:space="preserve"> </w:t>
      </w:r>
      <w:r>
        <w:t>zu</w:t>
      </w:r>
      <w:r w:rsidR="00224AA1">
        <w:t xml:space="preserve"> </w:t>
      </w:r>
      <w:r>
        <w:t>verwalten.</w:t>
      </w:r>
    </w:p>
    <w:p w14:paraId="5624B931" w14:textId="684C2C28" w:rsidR="00467029" w:rsidRDefault="00467029" w:rsidP="00467029">
      <w:pPr>
        <w:pStyle w:val="berschrift3"/>
      </w:pPr>
      <w:bookmarkStart w:id="23" w:name="_Toc78219994"/>
      <w:r>
        <w:t>Sicheres</w:t>
      </w:r>
      <w:r w:rsidR="00224AA1">
        <w:t xml:space="preserve"> </w:t>
      </w:r>
      <w:r>
        <w:t>Löschen</w:t>
      </w:r>
      <w:r w:rsidR="00224AA1">
        <w:t xml:space="preserve"> </w:t>
      </w:r>
      <w:r>
        <w:t>und</w:t>
      </w:r>
      <w:r w:rsidR="00224AA1">
        <w:t xml:space="preserve"> </w:t>
      </w:r>
      <w:r>
        <w:t>Vernichten</w:t>
      </w:r>
      <w:r w:rsidR="00224AA1">
        <w:t xml:space="preserve"> </w:t>
      </w:r>
      <w:r>
        <w:t>von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Schlüsseln</w:t>
      </w:r>
      <w:r w:rsidR="00224AA1">
        <w:t xml:space="preserve"> </w:t>
      </w:r>
      <w:r>
        <w:t>(CON.1.A5)</w:t>
      </w:r>
      <w:bookmarkEnd w:id="23"/>
    </w:p>
    <w:p w14:paraId="59E18283" w14:textId="46772D00" w:rsidR="00467029" w:rsidRDefault="00467029" w:rsidP="00467029">
      <w:r>
        <w:t>Nicht</w:t>
      </w:r>
      <w:r w:rsidR="00224AA1">
        <w:t xml:space="preserve"> </w:t>
      </w:r>
      <w:r>
        <w:t>mehr</w:t>
      </w:r>
      <w:r w:rsidR="00224AA1">
        <w:t xml:space="preserve"> </w:t>
      </w:r>
      <w:r>
        <w:t>benötigte</w:t>
      </w:r>
      <w:r w:rsidR="00224AA1">
        <w:t xml:space="preserve"> </w:t>
      </w:r>
      <w:r>
        <w:t>Schlüssel</w:t>
      </w:r>
      <w:r w:rsidR="00224AA1">
        <w:t xml:space="preserve"> </w:t>
      </w:r>
      <w:r>
        <w:t>und</w:t>
      </w:r>
      <w:r w:rsidR="00224AA1">
        <w:t xml:space="preserve"> </w:t>
      </w:r>
      <w:r>
        <w:t>Zertifikate</w:t>
      </w:r>
      <w:r w:rsidR="00224AA1">
        <w:t xml:space="preserve"> </w:t>
      </w:r>
      <w:r>
        <w:t>sind</w:t>
      </w:r>
      <w:r w:rsidR="00224AA1">
        <w:t xml:space="preserve"> </w:t>
      </w:r>
      <w:r>
        <w:t>sicher</w:t>
      </w:r>
      <w:r w:rsidR="00224AA1">
        <w:t xml:space="preserve"> </w:t>
      </w:r>
      <w:r>
        <w:t>zu</w:t>
      </w:r>
      <w:r w:rsidR="00224AA1">
        <w:t xml:space="preserve"> </w:t>
      </w:r>
      <w:r>
        <w:t>löschen</w:t>
      </w:r>
      <w:r w:rsidR="00224AA1">
        <w:t xml:space="preserve"> </w:t>
      </w:r>
      <w:r>
        <w:t>beziehungsweise</w:t>
      </w:r>
      <w:r w:rsidR="00224AA1">
        <w:t xml:space="preserve"> </w:t>
      </w:r>
      <w:r>
        <w:t>zu</w:t>
      </w:r>
      <w:r w:rsidR="00224AA1">
        <w:t xml:space="preserve"> </w:t>
      </w:r>
      <w:r>
        <w:t>vernichten.</w:t>
      </w:r>
      <w:r w:rsidR="00224AA1">
        <w:t xml:space="preserve"> </w:t>
      </w:r>
      <w:r>
        <w:t>Auf</w:t>
      </w:r>
      <w:r w:rsidR="00224AA1">
        <w:t xml:space="preserve"> </w:t>
      </w:r>
      <w:r>
        <w:t>Produkte</w:t>
      </w:r>
      <w:r w:rsidR="00224AA1">
        <w:t xml:space="preserve"> </w:t>
      </w:r>
      <w:r>
        <w:t>mit</w:t>
      </w:r>
      <w:r w:rsidR="00224AA1">
        <w:t xml:space="preserve"> </w:t>
      </w:r>
      <w:r>
        <w:t>unkontrollierbarer</w:t>
      </w:r>
      <w:r w:rsidR="00224AA1">
        <w:t xml:space="preserve"> </w:t>
      </w:r>
      <w:r>
        <w:t>Schlüsselablage</w:t>
      </w:r>
      <w:r w:rsidR="00224AA1">
        <w:t xml:space="preserve"> </w:t>
      </w:r>
      <w:r>
        <w:t>wird</w:t>
      </w:r>
      <w:r w:rsidR="00224AA1">
        <w:t xml:space="preserve"> </w:t>
      </w:r>
      <w:r>
        <w:t>seitens</w:t>
      </w:r>
      <w:r w:rsidR="00224AA1">
        <w:t xml:space="preserve"> </w:t>
      </w:r>
      <w:r>
        <w:t>der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 w:rsidR="00224AA1">
        <w:t xml:space="preserve"> </w:t>
      </w:r>
      <w:r>
        <w:t>generell</w:t>
      </w:r>
      <w:r w:rsidR="00224AA1">
        <w:t xml:space="preserve"> </w:t>
      </w:r>
      <w:r>
        <w:t>verzichtet.</w:t>
      </w:r>
    </w:p>
    <w:p w14:paraId="3B58C324" w14:textId="13D60F17" w:rsidR="00467029" w:rsidRDefault="00467029" w:rsidP="00467029">
      <w:pPr>
        <w:pStyle w:val="berschrift3"/>
      </w:pPr>
      <w:bookmarkStart w:id="24" w:name="_Toc78219995"/>
      <w:r>
        <w:t>Bedarfserhebung</w:t>
      </w:r>
      <w:r w:rsidR="00224AA1">
        <w:t xml:space="preserve"> </w:t>
      </w:r>
      <w:r>
        <w:t>für</w:t>
      </w:r>
      <w:r w:rsidR="00224AA1">
        <w:t xml:space="preserve"> </w:t>
      </w:r>
      <w:r>
        <w:t>kryptographische</w:t>
      </w:r>
      <w:r w:rsidR="00224AA1">
        <w:t xml:space="preserve"> </w:t>
      </w:r>
      <w:r>
        <w:t>Verfahren</w:t>
      </w:r>
      <w:r w:rsidR="00224AA1">
        <w:t xml:space="preserve"> </w:t>
      </w:r>
      <w:r>
        <w:t>und</w:t>
      </w:r>
      <w:r w:rsidR="00224AA1">
        <w:t xml:space="preserve"> </w:t>
      </w:r>
      <w:r>
        <w:t>Produkt</w:t>
      </w:r>
      <w:r w:rsidR="00224AA1">
        <w:t xml:space="preserve"> </w:t>
      </w:r>
      <w:r>
        <w:t>(CON.1.A6)</w:t>
      </w:r>
      <w:bookmarkEnd w:id="24"/>
    </w:p>
    <w:p w14:paraId="574316F7" w14:textId="65063948" w:rsidR="00467029" w:rsidRDefault="00467029" w:rsidP="00467029">
      <w:r>
        <w:t>Es</w:t>
      </w:r>
      <w:r w:rsidR="00224AA1">
        <w:t xml:space="preserve"> </w:t>
      </w:r>
      <w:r>
        <w:t>wird</w:t>
      </w:r>
      <w:r w:rsidR="00224AA1">
        <w:t xml:space="preserve"> </w:t>
      </w:r>
      <w:r>
        <w:t>im</w:t>
      </w:r>
      <w:r w:rsidR="00224AA1">
        <w:t xml:space="preserve"> </w:t>
      </w:r>
      <w:r>
        <w:t>Rahmen</w:t>
      </w:r>
      <w:r w:rsidR="00224AA1">
        <w:t xml:space="preserve"> </w:t>
      </w:r>
      <w:r>
        <w:t>von</w:t>
      </w:r>
      <w:r w:rsidR="00224AA1">
        <w:t xml:space="preserve"> </w:t>
      </w:r>
      <w:r>
        <w:t>Bedarfserhebungen</w:t>
      </w:r>
      <w:r w:rsidR="00224AA1">
        <w:t xml:space="preserve"> </w:t>
      </w:r>
      <w:r>
        <w:t>festgelegt,</w:t>
      </w:r>
      <w:r w:rsidR="00224AA1">
        <w:t xml:space="preserve"> </w:t>
      </w:r>
      <w:r>
        <w:t>für</w:t>
      </w:r>
      <w:r w:rsidR="00224AA1">
        <w:t xml:space="preserve"> </w:t>
      </w:r>
      <w:r>
        <w:t>welche</w:t>
      </w:r>
      <w:r w:rsidR="00224AA1">
        <w:t xml:space="preserve"> </w:t>
      </w:r>
      <w:r>
        <w:t>Aufgaben</w:t>
      </w:r>
      <w:r w:rsidR="00224AA1">
        <w:t xml:space="preserve"> </w:t>
      </w:r>
      <w:r>
        <w:t>kryptographische</w:t>
      </w:r>
      <w:r w:rsidR="00224AA1">
        <w:t xml:space="preserve"> </w:t>
      </w:r>
      <w:r>
        <w:t>Verfahren</w:t>
      </w:r>
      <w:r w:rsidR="00224AA1">
        <w:t xml:space="preserve"> </w:t>
      </w:r>
      <w:r>
        <w:t>einzusetzen</w:t>
      </w:r>
      <w:r w:rsidR="00224AA1">
        <w:t xml:space="preserve"> </w:t>
      </w:r>
      <w:r>
        <w:t>sind.</w:t>
      </w:r>
      <w:r w:rsidR="00224AA1">
        <w:t xml:space="preserve"> </w:t>
      </w:r>
      <w:r>
        <w:t>Anschließend</w:t>
      </w:r>
      <w:r w:rsidR="00224AA1">
        <w:t xml:space="preserve"> </w:t>
      </w:r>
      <w:r>
        <w:t>werden</w:t>
      </w:r>
      <w:r w:rsidR="00224AA1">
        <w:t xml:space="preserve"> </w:t>
      </w:r>
      <w:r>
        <w:t>die</w:t>
      </w:r>
      <w:r w:rsidR="00224AA1">
        <w:t xml:space="preserve"> </w:t>
      </w:r>
      <w:r>
        <w:t>Anwendungen,</w:t>
      </w:r>
      <w:r w:rsidR="00224AA1">
        <w:t xml:space="preserve"> </w:t>
      </w:r>
      <w:r>
        <w:t>IT-Systeme</w:t>
      </w:r>
      <w:r w:rsidR="00224AA1">
        <w:t xml:space="preserve"> </w:t>
      </w:r>
      <w:r>
        <w:t>und</w:t>
      </w:r>
      <w:r w:rsidR="00224AA1">
        <w:t xml:space="preserve"> </w:t>
      </w:r>
      <w:r>
        <w:t>Kommunikationsverbindungen</w:t>
      </w:r>
      <w:r w:rsidR="00224AA1">
        <w:t xml:space="preserve"> </w:t>
      </w:r>
      <w:r>
        <w:t>identifiziert,</w:t>
      </w:r>
      <w:r w:rsidR="00224AA1">
        <w:t xml:space="preserve"> </w:t>
      </w:r>
      <w:r>
        <w:t>die</w:t>
      </w:r>
      <w:r w:rsidR="00224AA1">
        <w:t xml:space="preserve"> </w:t>
      </w:r>
      <w:r>
        <w:t>notwendig</w:t>
      </w:r>
      <w:r w:rsidR="00224AA1">
        <w:t xml:space="preserve"> </w:t>
      </w:r>
      <w:r>
        <w:t>sind,</w:t>
      </w:r>
      <w:r w:rsidR="00224AA1">
        <w:t xml:space="preserve"> </w:t>
      </w:r>
      <w:r>
        <w:t>um</w:t>
      </w:r>
      <w:r w:rsidR="00224AA1">
        <w:t xml:space="preserve"> </w:t>
      </w:r>
      <w:r>
        <w:t>diese</w:t>
      </w:r>
      <w:r w:rsidR="00224AA1">
        <w:t xml:space="preserve"> </w:t>
      </w:r>
      <w:r>
        <w:t>Aufgaben</w:t>
      </w:r>
      <w:r w:rsidR="00224AA1">
        <w:t xml:space="preserve"> </w:t>
      </w:r>
      <w:r>
        <w:t>zu</w:t>
      </w:r>
      <w:r w:rsidR="00224AA1">
        <w:t xml:space="preserve"> </w:t>
      </w:r>
      <w:r>
        <w:t>erfüllen.</w:t>
      </w:r>
      <w:r w:rsidR="00224AA1">
        <w:t xml:space="preserve"> </w:t>
      </w:r>
      <w:r>
        <w:t>Diese</w:t>
      </w:r>
      <w:r w:rsidR="00224AA1">
        <w:t xml:space="preserve"> </w:t>
      </w:r>
      <w:r>
        <w:t>werden</w:t>
      </w:r>
      <w:r w:rsidR="00224AA1">
        <w:t xml:space="preserve"> </w:t>
      </w:r>
      <w:r>
        <w:t>wie</w:t>
      </w:r>
      <w:r w:rsidR="00224AA1">
        <w:t xml:space="preserve"> </w:t>
      </w:r>
      <w:r>
        <w:t>festgelegt</w:t>
      </w:r>
      <w:r w:rsidR="00224AA1">
        <w:t xml:space="preserve"> </w:t>
      </w:r>
      <w:r>
        <w:t>kryptographisch</w:t>
      </w:r>
      <w:r w:rsidR="00224AA1">
        <w:t xml:space="preserve"> </w:t>
      </w:r>
      <w:r>
        <w:t>abgesichert.</w:t>
      </w:r>
    </w:p>
    <w:p w14:paraId="43D4E83C" w14:textId="3F7586E6" w:rsidR="00467029" w:rsidRDefault="00467029" w:rsidP="00467029">
      <w:pPr>
        <w:pStyle w:val="berschrift2"/>
      </w:pPr>
      <w:bookmarkStart w:id="25" w:name="_Toc78219996"/>
      <w:r>
        <w:t>Maßnahmen</w:t>
      </w:r>
      <w:r w:rsidR="00224AA1">
        <w:t xml:space="preserve"> </w:t>
      </w:r>
      <w:r>
        <w:t>bei</w:t>
      </w:r>
      <w:r w:rsidR="00224AA1">
        <w:t xml:space="preserve"> </w:t>
      </w:r>
      <w:r>
        <w:t>erhöhtem</w:t>
      </w:r>
      <w:r w:rsidR="00224AA1">
        <w:t xml:space="preserve"> </w:t>
      </w:r>
      <w:r>
        <w:t>Schutzbedarf</w:t>
      </w:r>
      <w:bookmarkEnd w:id="25"/>
    </w:p>
    <w:p w14:paraId="59DE0BDB" w14:textId="5713B560" w:rsidR="00467029" w:rsidRDefault="00467029" w:rsidP="00467029">
      <w:r>
        <w:t>Gemeinsam</w:t>
      </w:r>
      <w:r w:rsidR="00224AA1">
        <w:t xml:space="preserve"> </w:t>
      </w:r>
      <w:r>
        <w:t>mit</w:t>
      </w:r>
      <w:r w:rsidR="00224AA1">
        <w:t xml:space="preserve"> </w:t>
      </w:r>
      <w:r>
        <w:t>den</w:t>
      </w:r>
      <w:r w:rsidR="00224AA1">
        <w:t xml:space="preserve"> </w:t>
      </w:r>
      <w:r>
        <w:t>Basismaßnahmen</w:t>
      </w:r>
      <w:r w:rsidR="00224AA1">
        <w:t xml:space="preserve"> </w:t>
      </w:r>
      <w:r>
        <w:t>und</w:t>
      </w:r>
      <w:r w:rsidR="00224AA1">
        <w:t xml:space="preserve"> </w:t>
      </w:r>
      <w:r>
        <w:t>den</w:t>
      </w:r>
      <w:r w:rsidR="00224AA1">
        <w:t xml:space="preserve"> </w:t>
      </w:r>
      <w:r>
        <w:t>Standardmaßnahmen</w:t>
      </w:r>
      <w:r w:rsidR="00224AA1">
        <w:t xml:space="preserve"> </w:t>
      </w:r>
      <w:r>
        <w:t>sind</w:t>
      </w:r>
      <w:r w:rsidR="00224AA1">
        <w:t xml:space="preserve"> </w:t>
      </w:r>
      <w:r>
        <w:t>zum</w:t>
      </w:r>
      <w:r w:rsidR="00224AA1">
        <w:t xml:space="preserve"> </w:t>
      </w:r>
      <w:r>
        <w:t>Erzielen</w:t>
      </w:r>
      <w:r w:rsidR="00224AA1">
        <w:t xml:space="preserve"> </w:t>
      </w:r>
      <w:r>
        <w:t>eines</w:t>
      </w:r>
      <w:r w:rsidR="00224AA1">
        <w:t xml:space="preserve"> </w:t>
      </w:r>
      <w:r>
        <w:t>erhöhten</w:t>
      </w:r>
      <w:r w:rsidR="00224AA1">
        <w:t xml:space="preserve"> </w:t>
      </w:r>
      <w:r>
        <w:t>Schutzbedarfs</w:t>
      </w:r>
      <w:r w:rsidR="00224AA1">
        <w:t xml:space="preserve"> </w:t>
      </w:r>
      <w:r>
        <w:t>die</w:t>
      </w:r>
      <w:r w:rsidR="00224AA1">
        <w:t xml:space="preserve"> </w:t>
      </w:r>
      <w:r>
        <w:t>hier</w:t>
      </w:r>
      <w:r w:rsidR="00224AA1">
        <w:t xml:space="preserve"> </w:t>
      </w:r>
      <w:r>
        <w:t>aufgeführten</w:t>
      </w:r>
      <w:r w:rsidR="00224AA1">
        <w:t xml:space="preserve"> </w:t>
      </w:r>
      <w:r>
        <w:t>Maßnahmen</w:t>
      </w:r>
      <w:r w:rsidR="00224AA1">
        <w:t xml:space="preserve"> </w:t>
      </w:r>
      <w:r>
        <w:t>zu</w:t>
      </w:r>
      <w:r w:rsidR="00224AA1">
        <w:t xml:space="preserve"> </w:t>
      </w:r>
      <w:r>
        <w:t>betrachten</w:t>
      </w:r>
      <w:r w:rsidR="00224AA1">
        <w:t xml:space="preserve"> </w:t>
      </w:r>
      <w:r>
        <w:t>und</w:t>
      </w:r>
      <w:r w:rsidR="00224AA1">
        <w:t xml:space="preserve"> </w:t>
      </w:r>
      <w:r>
        <w:t>sollten</w:t>
      </w:r>
      <w:r w:rsidR="00224AA1">
        <w:t xml:space="preserve"> </w:t>
      </w:r>
      <w:r>
        <w:t>grundsätzlich</w:t>
      </w:r>
      <w:r w:rsidR="00224AA1">
        <w:t xml:space="preserve"> </w:t>
      </w:r>
      <w:r>
        <w:t>umgesetzt</w:t>
      </w:r>
      <w:r w:rsidR="00224AA1">
        <w:t xml:space="preserve"> </w:t>
      </w:r>
      <w:r>
        <w:t>werden.</w:t>
      </w:r>
      <w:r w:rsidR="00224AA1">
        <w:t xml:space="preserve"> </w:t>
      </w:r>
      <w:r>
        <w:t>Ist</w:t>
      </w:r>
      <w:r w:rsidR="00224AA1">
        <w:t xml:space="preserve"> </w:t>
      </w:r>
      <w:r>
        <w:t>dies</w:t>
      </w:r>
      <w:r w:rsidR="00224AA1">
        <w:t xml:space="preserve"> </w:t>
      </w:r>
      <w:r>
        <w:t>aus</w:t>
      </w:r>
      <w:r w:rsidR="00224AA1">
        <w:t xml:space="preserve"> </w:t>
      </w:r>
      <w:r>
        <w:t>wirtschaftlichen</w:t>
      </w:r>
      <w:r w:rsidR="00224AA1">
        <w:t xml:space="preserve"> </w:t>
      </w:r>
      <w:r>
        <w:t>bzw.</w:t>
      </w:r>
      <w:r w:rsidR="00224AA1">
        <w:t xml:space="preserve"> </w:t>
      </w:r>
      <w:r>
        <w:t>organisatorischen</w:t>
      </w:r>
      <w:r w:rsidR="00224AA1">
        <w:t xml:space="preserve"> </w:t>
      </w:r>
      <w:r>
        <w:t>Gründen</w:t>
      </w:r>
      <w:r w:rsidR="00224AA1">
        <w:t xml:space="preserve"> </w:t>
      </w:r>
      <w:r>
        <w:t>nicht</w:t>
      </w:r>
      <w:r w:rsidR="00224AA1">
        <w:t xml:space="preserve"> </w:t>
      </w:r>
      <w:r>
        <w:t>möglich,</w:t>
      </w:r>
      <w:r w:rsidR="00224AA1">
        <w:t xml:space="preserve"> </w:t>
      </w:r>
      <w:r>
        <w:t>so</w:t>
      </w:r>
      <w:r w:rsidR="00224AA1">
        <w:t xml:space="preserve"> </w:t>
      </w:r>
      <w:r>
        <w:t>ist</w:t>
      </w:r>
      <w:r w:rsidR="00224AA1">
        <w:t xml:space="preserve"> </w:t>
      </w:r>
      <w:r>
        <w:t>dies</w:t>
      </w:r>
      <w:r w:rsidR="00224AA1">
        <w:t xml:space="preserve"> </w:t>
      </w:r>
      <w:r>
        <w:t>mit</w:t>
      </w:r>
      <w:r w:rsidR="00224AA1">
        <w:t xml:space="preserve"> </w:t>
      </w:r>
      <w:r>
        <w:t>dem</w:t>
      </w:r>
      <w:r w:rsidR="00224AA1">
        <w:t xml:space="preserve"> </w:t>
      </w:r>
      <w:r>
        <w:t>Sicherheitsmanagement</w:t>
      </w:r>
      <w:r w:rsidR="00224AA1">
        <w:t xml:space="preserve"> </w:t>
      </w:r>
      <w:r>
        <w:t>zur</w:t>
      </w:r>
      <w:r w:rsidR="00224AA1">
        <w:t xml:space="preserve"> </w:t>
      </w:r>
      <w:r>
        <w:t>weiteren</w:t>
      </w:r>
      <w:r w:rsidR="00224AA1">
        <w:t xml:space="preserve"> </w:t>
      </w:r>
      <w:r>
        <w:t>Begegnung</w:t>
      </w:r>
      <w:r w:rsidR="00224AA1">
        <w:t xml:space="preserve"> </w:t>
      </w:r>
      <w:r>
        <w:t>von</w:t>
      </w:r>
      <w:r w:rsidR="00224AA1">
        <w:t xml:space="preserve"> </w:t>
      </w:r>
      <w:r>
        <w:t>Risiken</w:t>
      </w:r>
      <w:r w:rsidR="00224AA1">
        <w:t xml:space="preserve"> </w:t>
      </w:r>
      <w:r>
        <w:t>für</w:t>
      </w:r>
      <w:r w:rsidR="00224AA1">
        <w:t xml:space="preserve"> </w:t>
      </w:r>
      <w:r>
        <w:t>die</w:t>
      </w:r>
      <w:r w:rsidR="00224AA1">
        <w:t xml:space="preserve"> </w:t>
      </w:r>
      <w:r>
        <w:t>Infrastruktur</w:t>
      </w:r>
      <w:r w:rsidR="00224AA1">
        <w:t xml:space="preserve"> </w:t>
      </w:r>
      <w:r>
        <w:t>der</w:t>
      </w:r>
      <w:r w:rsidR="00224AA1">
        <w:t xml:space="preserve"> </w:t>
      </w:r>
      <w:r w:rsidR="00566C8F" w:rsidRPr="0026341E">
        <w:rPr>
          <w:rFonts w:eastAsia="Times New Roman" w:cstheme="minorHAnsi"/>
          <w:highlight w:val="yellow"/>
        </w:rPr>
        <w:t>&lt;Institution&gt;</w:t>
      </w:r>
      <w:r w:rsidR="00566C8F" w:rsidRPr="0026341E">
        <w:rPr>
          <w:rFonts w:eastAsia="Times New Roman" w:cstheme="minorHAnsi"/>
        </w:rPr>
        <w:t xml:space="preserve"> </w:t>
      </w:r>
      <w:r>
        <w:t>zu</w:t>
      </w:r>
      <w:r w:rsidR="00224AA1">
        <w:t xml:space="preserve"> </w:t>
      </w:r>
      <w:r>
        <w:t>begründen</w:t>
      </w:r>
      <w:r w:rsidR="00224AA1">
        <w:t xml:space="preserve"> </w:t>
      </w:r>
      <w:r>
        <w:t>und</w:t>
      </w:r>
      <w:r w:rsidR="00224AA1">
        <w:t xml:space="preserve"> </w:t>
      </w:r>
      <w:r>
        <w:t>abzustimmen.</w:t>
      </w:r>
      <w:r w:rsidR="00224AA1">
        <w:t xml:space="preserve"> </w:t>
      </w:r>
      <w:r>
        <w:t>Im</w:t>
      </w:r>
      <w:r w:rsidR="00224AA1">
        <w:t xml:space="preserve"> </w:t>
      </w:r>
      <w:r>
        <w:t>Folgenden</w:t>
      </w:r>
      <w:r w:rsidR="00224AA1">
        <w:t xml:space="preserve"> </w:t>
      </w:r>
      <w:r>
        <w:t>werden</w:t>
      </w:r>
      <w:r w:rsidR="00224AA1">
        <w:t xml:space="preserve"> </w:t>
      </w:r>
      <w:r>
        <w:t>die</w:t>
      </w:r>
      <w:r w:rsidR="00224AA1">
        <w:t xml:space="preserve"> </w:t>
      </w:r>
      <w:r>
        <w:t>Maßnahmen</w:t>
      </w:r>
      <w:r w:rsidR="00224AA1">
        <w:t xml:space="preserve"> </w:t>
      </w:r>
      <w:r>
        <w:t>bei</w:t>
      </w:r>
      <w:r w:rsidR="00224AA1">
        <w:t xml:space="preserve"> </w:t>
      </w:r>
      <w:r>
        <w:t>erhöhtem</w:t>
      </w:r>
      <w:r w:rsidR="00224AA1">
        <w:t xml:space="preserve"> </w:t>
      </w:r>
      <w:r>
        <w:t>Schutzbedarf</w:t>
      </w:r>
      <w:r w:rsidR="00224AA1">
        <w:t xml:space="preserve"> </w:t>
      </w:r>
      <w:r>
        <w:t>aufgeführt.</w:t>
      </w:r>
      <w:r w:rsidR="00224AA1">
        <w:t xml:space="preserve"> </w:t>
      </w:r>
      <w:r>
        <w:t>Die</w:t>
      </w:r>
      <w:r w:rsidR="00224AA1">
        <w:t xml:space="preserve"> </w:t>
      </w:r>
      <w:r>
        <w:t>jeweils</w:t>
      </w:r>
      <w:r w:rsidR="00224AA1">
        <w:t xml:space="preserve"> </w:t>
      </w:r>
      <w:r>
        <w:t>in</w:t>
      </w:r>
      <w:r w:rsidR="00224AA1">
        <w:t xml:space="preserve"> </w:t>
      </w:r>
      <w:r>
        <w:t>Klammern</w:t>
      </w:r>
      <w:r w:rsidR="00224AA1">
        <w:t xml:space="preserve"> </w:t>
      </w:r>
      <w:r>
        <w:t>angegebenen</w:t>
      </w:r>
      <w:r w:rsidR="00224AA1">
        <w:t xml:space="preserve"> </w:t>
      </w:r>
      <w:r>
        <w:t>Buchstaben</w:t>
      </w:r>
      <w:r w:rsidR="00224AA1">
        <w:t xml:space="preserve"> </w:t>
      </w:r>
      <w:r>
        <w:t>zeigen</w:t>
      </w:r>
      <w:r w:rsidR="00224AA1">
        <w:t xml:space="preserve"> </w:t>
      </w:r>
      <w:r>
        <w:t>an,</w:t>
      </w:r>
      <w:r w:rsidR="00224AA1">
        <w:t xml:space="preserve"> </w:t>
      </w:r>
      <w:r>
        <w:t>welche</w:t>
      </w:r>
      <w:r w:rsidR="00224AA1">
        <w:t xml:space="preserve"> </w:t>
      </w:r>
      <w:r>
        <w:t>Grundwerte</w:t>
      </w:r>
      <w:r w:rsidR="00224AA1">
        <w:t xml:space="preserve"> </w:t>
      </w:r>
      <w:r>
        <w:t>durch</w:t>
      </w:r>
      <w:r w:rsidR="00224AA1">
        <w:t xml:space="preserve"> </w:t>
      </w:r>
      <w:r>
        <w:t>die</w:t>
      </w:r>
      <w:r w:rsidR="00224AA1">
        <w:t xml:space="preserve"> </w:t>
      </w:r>
      <w:r>
        <w:t>Anforderung</w:t>
      </w:r>
      <w:r w:rsidR="00224AA1">
        <w:t xml:space="preserve"> </w:t>
      </w:r>
      <w:r>
        <w:t>vorrangig</w:t>
      </w:r>
      <w:r w:rsidR="00224AA1">
        <w:t xml:space="preserve"> </w:t>
      </w:r>
      <w:r>
        <w:t>geschützt</w:t>
      </w:r>
      <w:r w:rsidR="00224AA1">
        <w:t xml:space="preserve"> </w:t>
      </w:r>
      <w:r>
        <w:t>werden</w:t>
      </w:r>
      <w:r w:rsidR="00224AA1">
        <w:t xml:space="preserve"> </w:t>
      </w:r>
      <w:r>
        <w:t>(C</w:t>
      </w:r>
      <w:r w:rsidR="00224AA1">
        <w:t xml:space="preserve"> </w:t>
      </w:r>
      <w:r>
        <w:t>=</w:t>
      </w:r>
      <w:r w:rsidR="00224AA1">
        <w:t xml:space="preserve"> </w:t>
      </w:r>
      <w:r>
        <w:t>Vertraulichkeit,</w:t>
      </w:r>
      <w:r w:rsidR="00224AA1">
        <w:t xml:space="preserve"> </w:t>
      </w:r>
      <w:r>
        <w:t>I</w:t>
      </w:r>
      <w:r w:rsidR="00224AA1">
        <w:t xml:space="preserve"> </w:t>
      </w:r>
      <w:r>
        <w:t>=</w:t>
      </w:r>
      <w:r w:rsidR="00224AA1">
        <w:t xml:space="preserve"> </w:t>
      </w:r>
      <w:r>
        <w:t>Integrität,</w:t>
      </w:r>
      <w:r w:rsidR="00224AA1">
        <w:t xml:space="preserve"> </w:t>
      </w:r>
      <w:r>
        <w:t>A</w:t>
      </w:r>
      <w:r w:rsidR="00224AA1">
        <w:t xml:space="preserve"> </w:t>
      </w:r>
      <w:r>
        <w:t>=</w:t>
      </w:r>
      <w:r w:rsidR="00224AA1">
        <w:t xml:space="preserve"> </w:t>
      </w:r>
      <w:r>
        <w:t>Verfügbarkeit).</w:t>
      </w:r>
    </w:p>
    <w:p w14:paraId="3679A408" w14:textId="17C346A6" w:rsidR="00467029" w:rsidRDefault="00467029" w:rsidP="00467029">
      <w:pPr>
        <w:pStyle w:val="berschrift3"/>
      </w:pPr>
      <w:bookmarkStart w:id="26" w:name="_Toc78219997"/>
      <w:r>
        <w:t>Erhebung</w:t>
      </w:r>
      <w:r w:rsidR="00224AA1">
        <w:t xml:space="preserve"> </w:t>
      </w:r>
      <w:r>
        <w:t>der</w:t>
      </w:r>
      <w:r w:rsidR="00224AA1">
        <w:t xml:space="preserve"> </w:t>
      </w:r>
      <w:r>
        <w:t>Einflussfaktoren</w:t>
      </w:r>
      <w:r w:rsidR="00224AA1">
        <w:t xml:space="preserve"> </w:t>
      </w:r>
      <w:r>
        <w:t>für</w:t>
      </w:r>
      <w:r w:rsidR="00224AA1">
        <w:t xml:space="preserve"> </w:t>
      </w:r>
      <w:r>
        <w:t>kryptographische</w:t>
      </w:r>
      <w:r w:rsidR="00224AA1">
        <w:t xml:space="preserve"> </w:t>
      </w:r>
      <w:r>
        <w:t>Verfahren</w:t>
      </w:r>
      <w:r w:rsidR="00224AA1">
        <w:t xml:space="preserve"> </w:t>
      </w:r>
      <w:r>
        <w:t>und</w:t>
      </w:r>
      <w:r w:rsidR="00224AA1">
        <w:t xml:space="preserve"> </w:t>
      </w:r>
      <w:r>
        <w:t>Produkte</w:t>
      </w:r>
      <w:r w:rsidR="00224AA1">
        <w:t xml:space="preserve"> </w:t>
      </w:r>
      <w:r>
        <w:t>(CON.1.A8</w:t>
      </w:r>
      <w:r w:rsidR="00224AA1">
        <w:t xml:space="preserve"> </w:t>
      </w:r>
      <w:r>
        <w:t>-</w:t>
      </w:r>
      <w:r w:rsidR="00224AA1">
        <w:t xml:space="preserve"> </w:t>
      </w:r>
      <w:r>
        <w:t>CIA)</w:t>
      </w:r>
      <w:bookmarkEnd w:id="26"/>
    </w:p>
    <w:p w14:paraId="739687B7" w14:textId="5878EC5A" w:rsidR="00467029" w:rsidRDefault="00467029" w:rsidP="00467029">
      <w:r>
        <w:lastRenderedPageBreak/>
        <w:t>Bevor</w:t>
      </w:r>
      <w:r w:rsidR="00224AA1">
        <w:t xml:space="preserve"> </w:t>
      </w:r>
      <w:r>
        <w:t>eine</w:t>
      </w:r>
      <w:r w:rsidR="00224AA1">
        <w:t xml:space="preserve"> </w:t>
      </w:r>
      <w:r>
        <w:t>Entscheidung</w:t>
      </w:r>
      <w:r w:rsidR="00224AA1">
        <w:t xml:space="preserve"> </w:t>
      </w:r>
      <w:r>
        <w:t>getroffen</w:t>
      </w:r>
      <w:r w:rsidR="00224AA1">
        <w:t xml:space="preserve"> </w:t>
      </w:r>
      <w:r>
        <w:t>werden</w:t>
      </w:r>
      <w:r w:rsidR="00224AA1">
        <w:t xml:space="preserve"> </w:t>
      </w:r>
      <w:r>
        <w:t>kann,</w:t>
      </w:r>
      <w:r w:rsidR="00224AA1">
        <w:t xml:space="preserve"> </w:t>
      </w:r>
      <w:r>
        <w:t>welche</w:t>
      </w:r>
      <w:r w:rsidR="00224AA1">
        <w:t xml:space="preserve"> </w:t>
      </w:r>
      <w:r>
        <w:t>kryptographischen</w:t>
      </w:r>
      <w:r w:rsidR="00224AA1">
        <w:t xml:space="preserve"> </w:t>
      </w:r>
      <w:r>
        <w:t>Verfahren</w:t>
      </w:r>
      <w:r w:rsidR="00224AA1">
        <w:t xml:space="preserve"> </w:t>
      </w:r>
      <w:r>
        <w:t>und</w:t>
      </w:r>
      <w:r w:rsidR="00224AA1">
        <w:t xml:space="preserve"> </w:t>
      </w:r>
      <w:r>
        <w:t>Produkte</w:t>
      </w:r>
      <w:r w:rsidR="00224AA1">
        <w:t xml:space="preserve"> </w:t>
      </w:r>
      <w:r>
        <w:t>bei</w:t>
      </w:r>
      <w:r w:rsidR="00224AA1">
        <w:t xml:space="preserve"> </w:t>
      </w:r>
      <w:r>
        <w:t>erhöhtem</w:t>
      </w:r>
      <w:r w:rsidR="00224AA1">
        <w:t xml:space="preserve"> </w:t>
      </w:r>
      <w:r>
        <w:t>Schutzbedarf</w:t>
      </w:r>
      <w:r w:rsidR="00224AA1">
        <w:t xml:space="preserve"> </w:t>
      </w:r>
      <w:r>
        <w:t>eingesetzt</w:t>
      </w:r>
      <w:r w:rsidR="00224AA1">
        <w:t xml:space="preserve"> </w:t>
      </w:r>
      <w:r>
        <w:t>werden,</w:t>
      </w:r>
      <w:r w:rsidR="00224AA1">
        <w:t xml:space="preserve"> </w:t>
      </w:r>
      <w:r>
        <w:t>sind</w:t>
      </w:r>
      <w:r w:rsidR="00224AA1">
        <w:t xml:space="preserve"> </w:t>
      </w:r>
      <w:r>
        <w:t>unter</w:t>
      </w:r>
      <w:r w:rsidR="00224AA1">
        <w:t xml:space="preserve"> </w:t>
      </w:r>
      <w:r>
        <w:t>anderem</w:t>
      </w:r>
      <w:r w:rsidR="00224AA1">
        <w:t xml:space="preserve"> </w:t>
      </w:r>
      <w:r>
        <w:t>folgende</w:t>
      </w:r>
      <w:r w:rsidR="00224AA1">
        <w:t xml:space="preserve"> </w:t>
      </w:r>
      <w:r>
        <w:t>Einflussfaktoren</w:t>
      </w:r>
      <w:r w:rsidR="00224AA1">
        <w:t xml:space="preserve"> </w:t>
      </w:r>
      <w:r>
        <w:t>zu</w:t>
      </w:r>
      <w:r w:rsidR="00224AA1">
        <w:t xml:space="preserve"> </w:t>
      </w:r>
      <w:r>
        <w:t>ermitteln:</w:t>
      </w:r>
      <w:r w:rsidR="00224AA1">
        <w:t xml:space="preserve"> </w:t>
      </w:r>
    </w:p>
    <w:p w14:paraId="70E17C40" w14:textId="77777777" w:rsidR="00467029" w:rsidRDefault="00467029" w:rsidP="0046702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Sicherheitsaspekte,</w:t>
      </w:r>
    </w:p>
    <w:p w14:paraId="15689E5C" w14:textId="309AC14D" w:rsidR="00467029" w:rsidRDefault="00467029" w:rsidP="0046702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Technische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Aspekte,</w:t>
      </w:r>
    </w:p>
    <w:p w14:paraId="698FF3AE" w14:textId="76EAB73B" w:rsidR="00467029" w:rsidRDefault="00467029" w:rsidP="0046702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Personelle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organisatorische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Aspekte,</w:t>
      </w:r>
    </w:p>
    <w:p w14:paraId="52844642" w14:textId="5FE76E72" w:rsidR="00467029" w:rsidRDefault="00467029" w:rsidP="0046702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Wirtschaftliche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Aspekte,</w:t>
      </w:r>
    </w:p>
    <w:p w14:paraId="378828F8" w14:textId="653377A3" w:rsidR="00467029" w:rsidRDefault="00467029" w:rsidP="0046702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Lebensdauer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kryptographischen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Verfahren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eingesetzten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Schlüssellängen,</w:t>
      </w:r>
    </w:p>
    <w:p w14:paraId="7D988782" w14:textId="4F75F7EA" w:rsidR="00467029" w:rsidRDefault="00467029" w:rsidP="0046702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Zulassung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kryptographischen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Produkten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224AA1">
        <w:rPr>
          <w:rFonts w:eastAsia="Times New Roman"/>
        </w:rPr>
        <w:t xml:space="preserve"> </w:t>
      </w:r>
    </w:p>
    <w:p w14:paraId="5F938920" w14:textId="5C036ABC" w:rsidR="00467029" w:rsidRDefault="00467029" w:rsidP="0046702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Gesetzliche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Rahmenbedingungen.</w:t>
      </w:r>
    </w:p>
    <w:p w14:paraId="3A00770D" w14:textId="2F146E51" w:rsidR="00467029" w:rsidRDefault="00467029" w:rsidP="00467029">
      <w:pPr>
        <w:pStyle w:val="berschrift3"/>
      </w:pPr>
      <w:bookmarkStart w:id="27" w:name="_Toc78219998"/>
      <w:r>
        <w:t>Auswahl</w:t>
      </w:r>
      <w:r w:rsidR="00224AA1">
        <w:t xml:space="preserve"> </w:t>
      </w:r>
      <w:r>
        <w:t>eines</w:t>
      </w:r>
      <w:r w:rsidR="00224AA1">
        <w:t xml:space="preserve"> </w:t>
      </w:r>
      <w:r>
        <w:t>geeigneten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Produkts</w:t>
      </w:r>
      <w:r w:rsidR="00224AA1">
        <w:t xml:space="preserve"> </w:t>
      </w:r>
      <w:r>
        <w:t>(CON.1.A9</w:t>
      </w:r>
      <w:r w:rsidR="00224AA1">
        <w:t xml:space="preserve"> </w:t>
      </w:r>
      <w:r>
        <w:t>-</w:t>
      </w:r>
      <w:r w:rsidR="00224AA1">
        <w:t xml:space="preserve"> </w:t>
      </w:r>
      <w:r>
        <w:t>CI)</w:t>
      </w:r>
      <w:bookmarkEnd w:id="27"/>
    </w:p>
    <w:p w14:paraId="3EE4132D" w14:textId="6A03917E" w:rsidR="00467029" w:rsidRDefault="00467029" w:rsidP="00467029">
      <w:r>
        <w:t>Vor</w:t>
      </w:r>
      <w:r w:rsidR="00224AA1">
        <w:t xml:space="preserve"> </w:t>
      </w:r>
      <w:r>
        <w:t>der</w:t>
      </w:r>
      <w:r w:rsidR="00224AA1">
        <w:t xml:space="preserve"> </w:t>
      </w:r>
      <w:r>
        <w:t>Auswahl</w:t>
      </w:r>
      <w:r w:rsidR="00224AA1">
        <w:t xml:space="preserve"> </w:t>
      </w:r>
      <w:r>
        <w:t>eines</w:t>
      </w:r>
      <w:r w:rsidR="00224AA1">
        <w:t xml:space="preserve"> </w:t>
      </w:r>
      <w:r>
        <w:t>kryptographischen</w:t>
      </w:r>
      <w:r w:rsidR="00224AA1">
        <w:t xml:space="preserve"> </w:t>
      </w:r>
      <w:r>
        <w:t>Produkts</w:t>
      </w:r>
      <w:r w:rsidR="00224AA1">
        <w:t xml:space="preserve"> </w:t>
      </w:r>
      <w:r>
        <w:t>legt</w:t>
      </w:r>
      <w:r w:rsidR="00224AA1">
        <w:t xml:space="preserve"> </w:t>
      </w:r>
      <w:r>
        <w:t>die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 w:rsidR="00224AA1" w:rsidRPr="0026341E">
        <w:rPr>
          <w:rFonts w:eastAsia="Times New Roman" w:cstheme="minorHAnsi"/>
        </w:rPr>
        <w:t xml:space="preserve"> </w:t>
      </w:r>
      <w:r>
        <w:t>mindestens</w:t>
      </w:r>
      <w:r w:rsidR="00224AA1">
        <w:t xml:space="preserve"> </w:t>
      </w:r>
      <w:r>
        <w:t>folgende</w:t>
      </w:r>
      <w:r w:rsidR="00224AA1">
        <w:t xml:space="preserve"> </w:t>
      </w:r>
      <w:r>
        <w:t>Anforderungen</w:t>
      </w:r>
      <w:r w:rsidR="00224AA1">
        <w:t xml:space="preserve"> </w:t>
      </w:r>
      <w:r>
        <w:t>an</w:t>
      </w:r>
      <w:r w:rsidR="00224AA1">
        <w:t xml:space="preserve"> </w:t>
      </w:r>
      <w:r>
        <w:t>das</w:t>
      </w:r>
      <w:r w:rsidR="00224AA1">
        <w:t xml:space="preserve"> </w:t>
      </w:r>
      <w:r>
        <w:t>gewünschte</w:t>
      </w:r>
      <w:r w:rsidR="00224AA1">
        <w:t xml:space="preserve"> </w:t>
      </w:r>
      <w:r>
        <w:t>Produkt</w:t>
      </w:r>
      <w:r w:rsidR="00224AA1">
        <w:t xml:space="preserve"> </w:t>
      </w:r>
      <w:r>
        <w:t>fest:</w:t>
      </w:r>
    </w:p>
    <w:p w14:paraId="4EC07CF0" w14:textId="77777777" w:rsidR="00467029" w:rsidRDefault="00467029" w:rsidP="00467029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Funktionsumfang,</w:t>
      </w:r>
    </w:p>
    <w:p w14:paraId="4985E9FD" w14:textId="77777777" w:rsidR="00467029" w:rsidRDefault="00467029" w:rsidP="00467029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Interoperabilität,</w:t>
      </w:r>
    </w:p>
    <w:p w14:paraId="316E70D8" w14:textId="77777777" w:rsidR="00467029" w:rsidRDefault="00467029" w:rsidP="00467029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Wirtschaftlichkeit,</w:t>
      </w:r>
    </w:p>
    <w:p w14:paraId="74EBD174" w14:textId="415CD4CD" w:rsidR="00467029" w:rsidRDefault="00467029" w:rsidP="00467029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Fehlbedienungs-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Fehlfunktionssicherheit</w:t>
      </w:r>
      <w:r w:rsidR="00224AA1">
        <w:rPr>
          <w:rFonts w:eastAsia="Times New Roman"/>
        </w:rPr>
        <w:t xml:space="preserve"> </w:t>
      </w:r>
    </w:p>
    <w:p w14:paraId="15CF37D1" w14:textId="13CBD1C8" w:rsidR="00467029" w:rsidRDefault="00467029" w:rsidP="00467029">
      <w:r>
        <w:t>Zusätzlich</w:t>
      </w:r>
      <w:r w:rsidR="00224AA1">
        <w:t xml:space="preserve"> </w:t>
      </w:r>
      <w:r>
        <w:t>wird</w:t>
      </w:r>
      <w:r w:rsidR="00224AA1">
        <w:t xml:space="preserve"> </w:t>
      </w:r>
      <w:r>
        <w:t>geprüft,</w:t>
      </w:r>
      <w:r w:rsidR="00224AA1">
        <w:t xml:space="preserve"> </w:t>
      </w:r>
      <w:r>
        <w:t>ob</w:t>
      </w:r>
      <w:r w:rsidR="00224AA1">
        <w:t xml:space="preserve"> </w:t>
      </w:r>
      <w:r>
        <w:t>zertifizierte</w:t>
      </w:r>
      <w:r w:rsidR="00224AA1">
        <w:t xml:space="preserve"> </w:t>
      </w:r>
      <w:r>
        <w:t>Produkte</w:t>
      </w:r>
      <w:r w:rsidR="00224AA1">
        <w:t xml:space="preserve"> </w:t>
      </w:r>
      <w:r>
        <w:t>vorrangig</w:t>
      </w:r>
      <w:r w:rsidR="00224AA1">
        <w:t xml:space="preserve"> </w:t>
      </w:r>
      <w:r>
        <w:t>einzusetzen</w:t>
      </w:r>
      <w:r w:rsidR="00224AA1">
        <w:t xml:space="preserve"> </w:t>
      </w:r>
      <w:r>
        <w:t>sind.</w:t>
      </w:r>
      <w:r w:rsidR="00224AA1">
        <w:t xml:space="preserve"> </w:t>
      </w:r>
      <w:r>
        <w:t>Auch</w:t>
      </w:r>
      <w:r w:rsidR="00224AA1">
        <w:t xml:space="preserve"> </w:t>
      </w:r>
      <w:r>
        <w:t>die</w:t>
      </w:r>
      <w:r w:rsidR="00224AA1">
        <w:t xml:space="preserve"> </w:t>
      </w:r>
      <w:r>
        <w:t>zukünftigen</w:t>
      </w:r>
      <w:r w:rsidR="00224AA1">
        <w:t xml:space="preserve"> </w:t>
      </w:r>
      <w:r>
        <w:t>Einsatzorte</w:t>
      </w:r>
      <w:r w:rsidR="00224AA1">
        <w:t xml:space="preserve"> </w:t>
      </w:r>
      <w:r>
        <w:t>werden</w:t>
      </w:r>
      <w:r w:rsidR="00224AA1">
        <w:t xml:space="preserve"> </w:t>
      </w:r>
      <w:r>
        <w:t>bei</w:t>
      </w:r>
      <w:r w:rsidR="00224AA1">
        <w:t xml:space="preserve"> </w:t>
      </w:r>
      <w:r>
        <w:t>der</w:t>
      </w:r>
      <w:r w:rsidR="00224AA1">
        <w:t xml:space="preserve"> </w:t>
      </w:r>
      <w:r>
        <w:t>Auswahl</w:t>
      </w:r>
      <w:r w:rsidR="00224AA1">
        <w:t xml:space="preserve"> </w:t>
      </w:r>
      <w:r>
        <w:t>beachtet,</w:t>
      </w:r>
      <w:r w:rsidR="00224AA1">
        <w:t xml:space="preserve"> </w:t>
      </w:r>
      <w:r>
        <w:t>da</w:t>
      </w:r>
      <w:r w:rsidR="00224AA1">
        <w:t xml:space="preserve"> </w:t>
      </w:r>
      <w:r>
        <w:t>es</w:t>
      </w:r>
      <w:r w:rsidR="00224AA1">
        <w:t xml:space="preserve"> </w:t>
      </w:r>
      <w:r>
        <w:t>z.</w:t>
      </w:r>
      <w:r w:rsidR="00224AA1">
        <w:t xml:space="preserve"> </w:t>
      </w:r>
      <w:r>
        <w:t>B.</w:t>
      </w:r>
      <w:r w:rsidR="00224AA1">
        <w:t xml:space="preserve"> </w:t>
      </w:r>
      <w:r>
        <w:t>Export-</w:t>
      </w:r>
      <w:r w:rsidR="00224AA1">
        <w:t xml:space="preserve"> </w:t>
      </w:r>
      <w:r>
        <w:t>und</w:t>
      </w:r>
      <w:r w:rsidR="00224AA1">
        <w:t xml:space="preserve"> </w:t>
      </w:r>
      <w:r>
        <w:t>Importbeschränkungen</w:t>
      </w:r>
      <w:r w:rsidR="00224AA1">
        <w:t xml:space="preserve"> </w:t>
      </w:r>
      <w:r>
        <w:t>für</w:t>
      </w:r>
      <w:r w:rsidR="00224AA1">
        <w:t xml:space="preserve"> </w:t>
      </w:r>
      <w:r>
        <w:t>kryptographische</w:t>
      </w:r>
      <w:r w:rsidR="00224AA1">
        <w:t xml:space="preserve"> </w:t>
      </w:r>
      <w:r>
        <w:t>Produkte</w:t>
      </w:r>
      <w:r w:rsidR="00224AA1">
        <w:t xml:space="preserve"> </w:t>
      </w:r>
      <w:r>
        <w:t>geben</w:t>
      </w:r>
      <w:r w:rsidR="00224AA1">
        <w:t xml:space="preserve"> </w:t>
      </w:r>
      <w:r>
        <w:t>kann.</w:t>
      </w:r>
    </w:p>
    <w:p w14:paraId="499D1D53" w14:textId="61F8D436" w:rsidR="00467029" w:rsidRDefault="00467029" w:rsidP="00467029">
      <w:pPr>
        <w:pStyle w:val="berschrift3"/>
      </w:pPr>
      <w:bookmarkStart w:id="28" w:name="_Toc78219999"/>
      <w:r>
        <w:t>Entwicklung</w:t>
      </w:r>
      <w:r w:rsidR="00224AA1">
        <w:t xml:space="preserve"> </w:t>
      </w:r>
      <w:r>
        <w:t>eines</w:t>
      </w:r>
      <w:r w:rsidR="00224AA1">
        <w:t xml:space="preserve"> </w:t>
      </w:r>
      <w:proofErr w:type="spellStart"/>
      <w:r>
        <w:t>Kryptokonzepts</w:t>
      </w:r>
      <w:proofErr w:type="spellEnd"/>
      <w:r w:rsidR="00224AA1">
        <w:t xml:space="preserve"> </w:t>
      </w:r>
      <w:r>
        <w:t>(CON.1.A10</w:t>
      </w:r>
      <w:r w:rsidR="00224AA1">
        <w:t xml:space="preserve"> </w:t>
      </w:r>
      <w:r>
        <w:t>-</w:t>
      </w:r>
      <w:r w:rsidR="00224AA1">
        <w:t xml:space="preserve"> </w:t>
      </w:r>
      <w:r>
        <w:t>CI)</w:t>
      </w:r>
      <w:bookmarkEnd w:id="28"/>
    </w:p>
    <w:p w14:paraId="2B7ACF2C" w14:textId="6E863935" w:rsidR="00467029" w:rsidRDefault="00467029" w:rsidP="00467029">
      <w:r>
        <w:t>Das</w:t>
      </w:r>
      <w:r w:rsidR="00224AA1">
        <w:t xml:space="preserve"> </w:t>
      </w:r>
      <w:proofErr w:type="spellStart"/>
      <w:r>
        <w:t>Kryptokonzept</w:t>
      </w:r>
      <w:proofErr w:type="spellEnd"/>
      <w:r w:rsidR="00224AA1">
        <w:rPr>
          <w:color w:val="333333"/>
        </w:rPr>
        <w:t xml:space="preserve"> </w:t>
      </w:r>
      <w:r>
        <w:t>wird</w:t>
      </w:r>
      <w:r w:rsidR="00224AA1">
        <w:t xml:space="preserve"> </w:t>
      </w:r>
      <w:r>
        <w:t>regelmäßig</w:t>
      </w:r>
      <w:r w:rsidR="00224AA1">
        <w:t xml:space="preserve"> </w:t>
      </w:r>
      <w:r>
        <w:t>an</w:t>
      </w:r>
      <w:r w:rsidR="00224AA1">
        <w:t xml:space="preserve"> </w:t>
      </w:r>
      <w:r>
        <w:t>die</w:t>
      </w:r>
      <w:r w:rsidR="00224AA1">
        <w:t xml:space="preserve"> </w:t>
      </w:r>
      <w:proofErr w:type="spellStart"/>
      <w:r>
        <w:t>Kryptoanforderungen</w:t>
      </w:r>
      <w:proofErr w:type="spellEnd"/>
      <w:r w:rsidR="00224AA1">
        <w:t xml:space="preserve"> </w:t>
      </w:r>
      <w:r>
        <w:t>des</w:t>
      </w:r>
      <w:r w:rsidR="00224AA1">
        <w:t xml:space="preserve"> </w:t>
      </w:r>
      <w:r>
        <w:t>Informationssicherheitsmanagements</w:t>
      </w:r>
      <w:r w:rsidR="00224AA1">
        <w:t xml:space="preserve"> </w:t>
      </w:r>
      <w:r>
        <w:t>der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 w:rsidR="00224AA1" w:rsidRPr="0026341E">
        <w:rPr>
          <w:rFonts w:eastAsia="Times New Roman" w:cstheme="minorHAnsi"/>
        </w:rPr>
        <w:t xml:space="preserve"> </w:t>
      </w:r>
      <w:r>
        <w:t>und</w:t>
      </w:r>
      <w:r w:rsidR="00224AA1">
        <w:t xml:space="preserve"> </w:t>
      </w:r>
      <w:r>
        <w:t>der</w:t>
      </w:r>
      <w:r w:rsidR="00224AA1">
        <w:t xml:space="preserve"> </w:t>
      </w:r>
      <w:r>
        <w:t>Fachwelt</w:t>
      </w:r>
      <w:r w:rsidR="00224AA1">
        <w:t xml:space="preserve"> </w:t>
      </w:r>
      <w:r>
        <w:t>angepasst.</w:t>
      </w:r>
      <w:r w:rsidR="00224AA1">
        <w:t xml:space="preserve"> </w:t>
      </w:r>
      <w:r>
        <w:t>Die</w:t>
      </w:r>
      <w:r w:rsidR="00224AA1">
        <w:t xml:space="preserve"> </w:t>
      </w:r>
      <w:r>
        <w:t>Aktualisierung</w:t>
      </w:r>
      <w:r w:rsidR="00224AA1">
        <w:t xml:space="preserve"> </w:t>
      </w:r>
      <w:r>
        <w:t>des</w:t>
      </w:r>
      <w:r w:rsidR="00224AA1">
        <w:t xml:space="preserve"> </w:t>
      </w:r>
      <w:proofErr w:type="spellStart"/>
      <w:r>
        <w:t>Kryptokonzepts</w:t>
      </w:r>
      <w:proofErr w:type="spellEnd"/>
      <w:r w:rsidR="00224AA1">
        <w:t xml:space="preserve"> </w:t>
      </w:r>
      <w:r>
        <w:t>erfolgt</w:t>
      </w:r>
      <w:r w:rsidR="00224AA1">
        <w:t xml:space="preserve"> </w:t>
      </w:r>
      <w:r>
        <w:t>mindestens</w:t>
      </w:r>
      <w:r w:rsidR="00224AA1">
        <w:t xml:space="preserve"> </w:t>
      </w:r>
      <w:r>
        <w:t>einmal</w:t>
      </w:r>
      <w:r w:rsidR="00224AA1">
        <w:t xml:space="preserve"> </w:t>
      </w:r>
      <w:r>
        <w:t>im</w:t>
      </w:r>
      <w:r w:rsidR="00224AA1">
        <w:t xml:space="preserve"> </w:t>
      </w:r>
      <w:r>
        <w:t>Jahr.</w:t>
      </w:r>
    </w:p>
    <w:p w14:paraId="216A928B" w14:textId="16FBBF54" w:rsidR="00467029" w:rsidRDefault="00467029" w:rsidP="00467029">
      <w:r>
        <w:t>Alle</w:t>
      </w:r>
      <w:r w:rsidR="00224AA1">
        <w:t xml:space="preserve"> </w:t>
      </w:r>
      <w:r>
        <w:t>im</w:t>
      </w:r>
      <w:r w:rsidR="00224AA1">
        <w:t xml:space="preserve"> </w:t>
      </w:r>
      <w:proofErr w:type="spellStart"/>
      <w:r>
        <w:t>Kryptokonzept</w:t>
      </w:r>
      <w:proofErr w:type="spellEnd"/>
      <w:r w:rsidR="00224AA1">
        <w:t xml:space="preserve"> </w:t>
      </w:r>
      <w:r>
        <w:t>beschriebenen</w:t>
      </w:r>
      <w:r w:rsidR="00224AA1">
        <w:t xml:space="preserve"> </w:t>
      </w:r>
      <w:r>
        <w:t>technischen</w:t>
      </w:r>
      <w:r w:rsidR="00224AA1">
        <w:t xml:space="preserve"> </w:t>
      </w:r>
      <w:r>
        <w:t>und</w:t>
      </w:r>
      <w:r w:rsidR="00224AA1">
        <w:t xml:space="preserve"> </w:t>
      </w:r>
      <w:r>
        <w:t>organisatorischen</w:t>
      </w:r>
      <w:r w:rsidR="00224AA1">
        <w:t xml:space="preserve"> </w:t>
      </w:r>
      <w:r>
        <w:t>Vorgaben</w:t>
      </w:r>
      <w:r w:rsidR="00224AA1">
        <w:t xml:space="preserve"> </w:t>
      </w:r>
      <w:r>
        <w:t>werden</w:t>
      </w:r>
      <w:r w:rsidR="00224AA1">
        <w:t xml:space="preserve"> </w:t>
      </w:r>
      <w:r>
        <w:t>durch</w:t>
      </w:r>
      <w:r w:rsidR="00224AA1">
        <w:t xml:space="preserve"> </w:t>
      </w:r>
      <w:r>
        <w:t>die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 w:rsidR="00224AA1" w:rsidRPr="0026341E">
        <w:rPr>
          <w:rFonts w:eastAsia="Times New Roman" w:cstheme="minorHAnsi"/>
        </w:rPr>
        <w:t xml:space="preserve"> </w:t>
      </w:r>
      <w:r>
        <w:t>spezifiziert.</w:t>
      </w:r>
      <w:r w:rsidR="00224AA1">
        <w:t xml:space="preserve"> </w:t>
      </w:r>
      <w:r>
        <w:t>Bei</w:t>
      </w:r>
      <w:r w:rsidR="00224AA1">
        <w:t xml:space="preserve"> </w:t>
      </w:r>
      <w:r>
        <w:t>der</w:t>
      </w:r>
      <w:r w:rsidR="00224AA1">
        <w:t xml:space="preserve"> </w:t>
      </w:r>
      <w:r>
        <w:t>Entwicklung</w:t>
      </w:r>
      <w:r w:rsidR="00224AA1">
        <w:t xml:space="preserve"> </w:t>
      </w:r>
      <w:r>
        <w:t>des</w:t>
      </w:r>
      <w:r w:rsidR="00224AA1">
        <w:t xml:space="preserve"> </w:t>
      </w:r>
      <w:proofErr w:type="spellStart"/>
      <w:r>
        <w:t>Kryptokonzeptes</w:t>
      </w:r>
      <w:proofErr w:type="spellEnd"/>
      <w:r w:rsidR="00224AA1">
        <w:t xml:space="preserve"> </w:t>
      </w:r>
      <w:r>
        <w:t>wird</w:t>
      </w:r>
      <w:r w:rsidR="00224AA1">
        <w:t xml:space="preserve"> </w:t>
      </w:r>
      <w:r>
        <w:t>der</w:t>
      </w:r>
      <w:r w:rsidR="00224AA1">
        <w:t xml:space="preserve"> </w:t>
      </w:r>
      <w:r>
        <w:t>Lebenszyklus</w:t>
      </w:r>
      <w:r w:rsidR="00224AA1">
        <w:t xml:space="preserve"> </w:t>
      </w:r>
      <w:r>
        <w:t>des</w:t>
      </w:r>
      <w:r w:rsidR="00224AA1">
        <w:t xml:space="preserve"> </w:t>
      </w:r>
      <w:r>
        <w:t>jeweiligen</w:t>
      </w:r>
      <w:r w:rsidR="00224AA1">
        <w:t xml:space="preserve"> </w:t>
      </w:r>
      <w:r>
        <w:t>Zielobjekts</w:t>
      </w:r>
      <w:r w:rsidR="00224AA1">
        <w:t xml:space="preserve"> </w:t>
      </w:r>
      <w:r>
        <w:t>im</w:t>
      </w:r>
      <w:r w:rsidR="00224AA1">
        <w:t xml:space="preserve"> </w:t>
      </w:r>
      <w:r>
        <w:t>Rahmen</w:t>
      </w:r>
      <w:r w:rsidR="00224AA1">
        <w:t xml:space="preserve"> </w:t>
      </w:r>
      <w:r>
        <w:t>der</w:t>
      </w:r>
      <w:r w:rsidR="00224AA1">
        <w:t xml:space="preserve"> </w:t>
      </w:r>
      <w:r>
        <w:t>Planungssicherheit</w:t>
      </w:r>
      <w:r w:rsidR="00224AA1">
        <w:t xml:space="preserve"> </w:t>
      </w:r>
      <w:r>
        <w:t>und</w:t>
      </w:r>
      <w:r w:rsidR="00224AA1">
        <w:t xml:space="preserve"> </w:t>
      </w:r>
      <w:r>
        <w:t>des</w:t>
      </w:r>
      <w:r w:rsidR="00224AA1">
        <w:t xml:space="preserve"> </w:t>
      </w:r>
      <w:r>
        <w:t>wirtschaftlichen</w:t>
      </w:r>
      <w:r w:rsidR="00224AA1">
        <w:t xml:space="preserve"> </w:t>
      </w:r>
      <w:r>
        <w:t>Betriebs</w:t>
      </w:r>
      <w:r w:rsidR="00224AA1">
        <w:t xml:space="preserve"> </w:t>
      </w:r>
      <w:r>
        <w:t>berücksichtigt.</w:t>
      </w:r>
    </w:p>
    <w:p w14:paraId="1084A3E2" w14:textId="285F38BC" w:rsidR="00467029" w:rsidRDefault="00467029" w:rsidP="00467029">
      <w:pPr>
        <w:pStyle w:val="berschrift3"/>
      </w:pPr>
      <w:bookmarkStart w:id="29" w:name="_Toc78220000"/>
      <w:r>
        <w:t>Sichere</w:t>
      </w:r>
      <w:r w:rsidR="00224AA1">
        <w:t xml:space="preserve"> </w:t>
      </w:r>
      <w:r>
        <w:t>Konfiguration</w:t>
      </w:r>
      <w:r w:rsidR="00224AA1">
        <w:t xml:space="preserve"> </w:t>
      </w:r>
      <w:r>
        <w:t>der</w:t>
      </w:r>
      <w:r w:rsidR="00224AA1">
        <w:t xml:space="preserve"> </w:t>
      </w:r>
      <w:proofErr w:type="spellStart"/>
      <w:r>
        <w:t>Kryptomodule</w:t>
      </w:r>
      <w:proofErr w:type="spellEnd"/>
      <w:r w:rsidR="00224AA1">
        <w:t xml:space="preserve"> </w:t>
      </w:r>
      <w:r>
        <w:t>(CON.1.A11</w:t>
      </w:r>
      <w:r w:rsidR="00224AA1">
        <w:t xml:space="preserve"> </w:t>
      </w:r>
      <w:r>
        <w:t>-</w:t>
      </w:r>
      <w:r w:rsidR="00224AA1">
        <w:t xml:space="preserve"> </w:t>
      </w:r>
      <w:r>
        <w:t>CI)</w:t>
      </w:r>
      <w:bookmarkEnd w:id="29"/>
    </w:p>
    <w:p w14:paraId="4B8FD038" w14:textId="03670CA4" w:rsidR="00467029" w:rsidRDefault="00467029" w:rsidP="00467029">
      <w:r>
        <w:t>Die</w:t>
      </w:r>
      <w:r w:rsidR="00224AA1">
        <w:t xml:space="preserve"> </w:t>
      </w:r>
      <w:proofErr w:type="spellStart"/>
      <w:r>
        <w:t>Kryptomodule</w:t>
      </w:r>
      <w:proofErr w:type="spellEnd"/>
      <w:r w:rsidR="00224AA1">
        <w:t xml:space="preserve"> </w:t>
      </w:r>
      <w:r>
        <w:t>werden</w:t>
      </w:r>
      <w:r w:rsidR="00224AA1">
        <w:t xml:space="preserve"> </w:t>
      </w:r>
      <w:r>
        <w:t>sicher</w:t>
      </w:r>
      <w:r w:rsidR="00224AA1">
        <w:t xml:space="preserve"> </w:t>
      </w:r>
      <w:r>
        <w:t>installiert</w:t>
      </w:r>
      <w:r w:rsidR="00224AA1">
        <w:t xml:space="preserve"> </w:t>
      </w:r>
      <w:r>
        <w:t>und</w:t>
      </w:r>
      <w:r w:rsidR="00224AA1">
        <w:t xml:space="preserve"> </w:t>
      </w:r>
      <w:r>
        <w:t>konfiguriert.</w:t>
      </w:r>
      <w:r w:rsidR="00224AA1">
        <w:t xml:space="preserve"> </w:t>
      </w:r>
      <w:r>
        <w:t>Dabei</w:t>
      </w:r>
      <w:r w:rsidR="00224AA1">
        <w:t xml:space="preserve"> </w:t>
      </w:r>
      <w:r>
        <w:t>werden</w:t>
      </w:r>
      <w:r w:rsidR="00224AA1">
        <w:t xml:space="preserve"> </w:t>
      </w:r>
      <w:r>
        <w:t>unter</w:t>
      </w:r>
      <w:r w:rsidR="00224AA1">
        <w:t xml:space="preserve"> </w:t>
      </w:r>
      <w:r>
        <w:t>anderem</w:t>
      </w:r>
      <w:r w:rsidR="00224AA1">
        <w:t xml:space="preserve"> </w:t>
      </w:r>
      <w:r>
        <w:t>voreingestellten</w:t>
      </w:r>
      <w:r w:rsidR="00224AA1">
        <w:t xml:space="preserve"> </w:t>
      </w:r>
      <w:r>
        <w:t>Schlüssel</w:t>
      </w:r>
      <w:r w:rsidR="00224AA1">
        <w:t xml:space="preserve"> </w:t>
      </w:r>
      <w:r>
        <w:t>gemäß</w:t>
      </w:r>
      <w:r w:rsidR="00224AA1">
        <w:t xml:space="preserve"> </w:t>
      </w:r>
      <w:r>
        <w:t>den</w:t>
      </w:r>
      <w:r w:rsidR="00224AA1">
        <w:t xml:space="preserve"> </w:t>
      </w:r>
      <w:r>
        <w:t>Anforderungen</w:t>
      </w:r>
      <w:r w:rsidR="00224AA1">
        <w:t xml:space="preserve"> </w:t>
      </w:r>
      <w:r>
        <w:t>der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 w:rsidR="00224AA1" w:rsidRPr="0026341E">
        <w:rPr>
          <w:rFonts w:eastAsia="Times New Roman" w:cstheme="minorHAnsi"/>
        </w:rPr>
        <w:t xml:space="preserve"> </w:t>
      </w:r>
      <w:r>
        <w:t>geändert.</w:t>
      </w:r>
      <w:r w:rsidR="00224AA1">
        <w:t xml:space="preserve"> </w:t>
      </w:r>
      <w:r>
        <w:t>Anschließend</w:t>
      </w:r>
      <w:r w:rsidR="00224AA1">
        <w:t xml:space="preserve"> </w:t>
      </w:r>
      <w:r>
        <w:t>sind</w:t>
      </w:r>
      <w:r w:rsidR="00224AA1">
        <w:t xml:space="preserve"> </w:t>
      </w:r>
      <w:r>
        <w:t>Tests</w:t>
      </w:r>
      <w:r w:rsidR="00224AA1">
        <w:t xml:space="preserve"> </w:t>
      </w:r>
      <w:r>
        <w:t>erforderlich,</w:t>
      </w:r>
      <w:r w:rsidR="00224AA1">
        <w:t xml:space="preserve"> </w:t>
      </w:r>
      <w:r>
        <w:t>die</w:t>
      </w:r>
      <w:r w:rsidR="00224AA1">
        <w:t xml:space="preserve"> </w:t>
      </w:r>
      <w:r>
        <w:t>Aufschluss</w:t>
      </w:r>
      <w:r w:rsidR="00224AA1">
        <w:t xml:space="preserve"> </w:t>
      </w:r>
      <w:r>
        <w:t>darüber</w:t>
      </w:r>
      <w:r w:rsidR="00224AA1">
        <w:t xml:space="preserve"> </w:t>
      </w:r>
      <w:r>
        <w:t>geben,</w:t>
      </w:r>
      <w:r w:rsidR="00224AA1">
        <w:t xml:space="preserve"> </w:t>
      </w:r>
      <w:r>
        <w:t>ob</w:t>
      </w:r>
      <w:r w:rsidR="00224AA1">
        <w:t xml:space="preserve"> </w:t>
      </w:r>
      <w:r>
        <w:t>die</w:t>
      </w:r>
      <w:r w:rsidR="00224AA1">
        <w:t xml:space="preserve"> </w:t>
      </w:r>
      <w:proofErr w:type="spellStart"/>
      <w:r>
        <w:t>Kryptomodule</w:t>
      </w:r>
      <w:proofErr w:type="spellEnd"/>
      <w:r w:rsidR="00224AA1">
        <w:t xml:space="preserve"> </w:t>
      </w:r>
      <w:r>
        <w:t>korrekt</w:t>
      </w:r>
      <w:r w:rsidR="00224AA1">
        <w:t xml:space="preserve"> </w:t>
      </w:r>
      <w:r>
        <w:t>funktionieren</w:t>
      </w:r>
      <w:r w:rsidR="00224AA1">
        <w:t xml:space="preserve"> </w:t>
      </w:r>
      <w:r>
        <w:t>und</w:t>
      </w:r>
      <w:r w:rsidR="00224AA1">
        <w:t xml:space="preserve"> </w:t>
      </w:r>
      <w:r>
        <w:t>vom</w:t>
      </w:r>
      <w:r w:rsidR="00224AA1">
        <w:t xml:space="preserve"> </w:t>
      </w:r>
      <w:r>
        <w:t>Benutzer</w:t>
      </w:r>
      <w:r w:rsidR="00224AA1">
        <w:t xml:space="preserve"> </w:t>
      </w:r>
      <w:r>
        <w:t>bedient</w:t>
      </w:r>
      <w:r w:rsidR="00224AA1">
        <w:t xml:space="preserve"> </w:t>
      </w:r>
      <w:r>
        <w:t>werden</w:t>
      </w:r>
      <w:r w:rsidR="00224AA1">
        <w:t xml:space="preserve"> </w:t>
      </w:r>
      <w:r>
        <w:t>können.</w:t>
      </w:r>
    </w:p>
    <w:p w14:paraId="6733DA3F" w14:textId="3DF831D8" w:rsidR="00467029" w:rsidRDefault="00467029" w:rsidP="00467029">
      <w:r>
        <w:t>Bei</w:t>
      </w:r>
      <w:r w:rsidR="00224AA1">
        <w:t xml:space="preserve"> </w:t>
      </w:r>
      <w:r>
        <w:t>allen</w:t>
      </w:r>
      <w:r w:rsidR="00224AA1">
        <w:t xml:space="preserve"> </w:t>
      </w:r>
      <w:r>
        <w:t>IT-System-Änderungen</w:t>
      </w:r>
      <w:r w:rsidR="00224AA1">
        <w:t xml:space="preserve"> </w:t>
      </w:r>
      <w:r>
        <w:t>wird</w:t>
      </w:r>
      <w:r w:rsidR="00224AA1">
        <w:t xml:space="preserve"> </w:t>
      </w:r>
      <w:r>
        <w:t>getestet,</w:t>
      </w:r>
      <w:r w:rsidR="00224AA1">
        <w:t xml:space="preserve"> </w:t>
      </w:r>
      <w:r>
        <w:t>ob</w:t>
      </w:r>
      <w:r w:rsidR="00224AA1">
        <w:t xml:space="preserve"> </w:t>
      </w:r>
      <w:r>
        <w:t>die</w:t>
      </w:r>
      <w:r w:rsidR="00224AA1">
        <w:t xml:space="preserve"> </w:t>
      </w:r>
      <w:r>
        <w:t>eingesetzten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Verfahren</w:t>
      </w:r>
      <w:r w:rsidR="00224AA1">
        <w:t xml:space="preserve"> </w:t>
      </w:r>
      <w:r>
        <w:t>noch</w:t>
      </w:r>
      <w:r w:rsidR="00224AA1">
        <w:t xml:space="preserve"> </w:t>
      </w:r>
      <w:r>
        <w:t>greifen.</w:t>
      </w:r>
      <w:r w:rsidR="00224AA1">
        <w:t xml:space="preserve"> </w:t>
      </w:r>
      <w:r>
        <w:t>Die</w:t>
      </w:r>
      <w:r w:rsidR="00224AA1">
        <w:t xml:space="preserve"> </w:t>
      </w:r>
      <w:r>
        <w:t>Konfigurationen</w:t>
      </w:r>
      <w:r w:rsidR="00224AA1">
        <w:t xml:space="preserve"> </w:t>
      </w:r>
      <w:r>
        <w:t>der</w:t>
      </w:r>
      <w:r w:rsidR="00224AA1">
        <w:t xml:space="preserve"> </w:t>
      </w:r>
      <w:proofErr w:type="spellStart"/>
      <w:r>
        <w:t>Kryptomodule</w:t>
      </w:r>
      <w:proofErr w:type="spellEnd"/>
      <w:r w:rsidR="00224AA1">
        <w:t xml:space="preserve"> </w:t>
      </w:r>
      <w:r>
        <w:t>sind</w:t>
      </w:r>
      <w:r w:rsidR="00224AA1">
        <w:t xml:space="preserve"> </w:t>
      </w:r>
      <w:r>
        <w:t>dokumentiert</w:t>
      </w:r>
      <w:r w:rsidR="00224AA1">
        <w:t xml:space="preserve"> </w:t>
      </w:r>
      <w:r>
        <w:t>und</w:t>
      </w:r>
      <w:r w:rsidR="00224AA1">
        <w:t xml:space="preserve"> </w:t>
      </w:r>
      <w:r>
        <w:t>werden</w:t>
      </w:r>
      <w:r w:rsidR="00224AA1">
        <w:t xml:space="preserve"> </w:t>
      </w:r>
      <w:r>
        <w:t>regelmäßig</w:t>
      </w:r>
      <w:r w:rsidR="00224AA1">
        <w:t xml:space="preserve"> </w:t>
      </w:r>
      <w:r>
        <w:t>(mindestens</w:t>
      </w:r>
      <w:r w:rsidR="00224AA1">
        <w:t xml:space="preserve"> </w:t>
      </w:r>
      <w:r>
        <w:t>einmal</w:t>
      </w:r>
      <w:r w:rsidR="00224AA1">
        <w:t xml:space="preserve"> </w:t>
      </w:r>
      <w:r>
        <w:t>jährlich)</w:t>
      </w:r>
      <w:r w:rsidR="00224AA1">
        <w:t xml:space="preserve"> </w:t>
      </w:r>
      <w:r>
        <w:t>überprüft.</w:t>
      </w:r>
    </w:p>
    <w:p w14:paraId="4B487DED" w14:textId="204B75A0" w:rsidR="00467029" w:rsidRDefault="00467029" w:rsidP="00467029">
      <w:r>
        <w:lastRenderedPageBreak/>
        <w:t>Weiterhin</w:t>
      </w:r>
      <w:r w:rsidR="00224AA1">
        <w:t xml:space="preserve"> </w:t>
      </w:r>
      <w:r>
        <w:t>sind</w:t>
      </w:r>
      <w:r w:rsidR="00224AA1">
        <w:t xml:space="preserve"> </w:t>
      </w:r>
      <w:r>
        <w:t>durch</w:t>
      </w:r>
      <w:r w:rsidR="00224AA1">
        <w:t xml:space="preserve"> </w:t>
      </w:r>
      <w:r>
        <w:t>die</w:t>
      </w:r>
      <w:r w:rsidR="00224AA1">
        <w:t xml:space="preserve"> </w:t>
      </w:r>
      <w:r>
        <w:t>Verantwortlichen</w:t>
      </w:r>
      <w:r w:rsidR="00224AA1">
        <w:t xml:space="preserve"> </w:t>
      </w:r>
      <w:r>
        <w:t>Architekten</w:t>
      </w:r>
      <w:r w:rsidR="00224AA1">
        <w:t xml:space="preserve"> </w:t>
      </w:r>
      <w:r>
        <w:t>und</w:t>
      </w:r>
      <w:r w:rsidR="00224AA1">
        <w:t xml:space="preserve"> </w:t>
      </w:r>
      <w:r>
        <w:t>Betriebsverantwortlichen</w:t>
      </w:r>
      <w:r w:rsidR="00224AA1">
        <w:t xml:space="preserve"> </w:t>
      </w:r>
      <w:r>
        <w:t>die</w:t>
      </w:r>
      <w:r w:rsidR="00224AA1">
        <w:t xml:space="preserve"> </w:t>
      </w:r>
      <w:r>
        <w:t>Anforderungen</w:t>
      </w:r>
      <w:r w:rsidR="00224AA1">
        <w:t xml:space="preserve"> </w:t>
      </w:r>
      <w:r>
        <w:t>an</w:t>
      </w:r>
      <w:r w:rsidR="00224AA1">
        <w:t xml:space="preserve"> </w:t>
      </w:r>
      <w:r>
        <w:t>die</w:t>
      </w:r>
      <w:r w:rsidR="00224AA1">
        <w:t xml:space="preserve"> </w:t>
      </w:r>
      <w:r>
        <w:t>Einsatzumgebung</w:t>
      </w:r>
      <w:r w:rsidR="00224AA1">
        <w:t xml:space="preserve"> </w:t>
      </w:r>
      <w:r>
        <w:t>festgelegt.</w:t>
      </w:r>
    </w:p>
    <w:p w14:paraId="3713BB2C" w14:textId="7653B5CF" w:rsidR="00467029" w:rsidRDefault="00467029" w:rsidP="00467029">
      <w:pPr>
        <w:pStyle w:val="berschrift3"/>
      </w:pPr>
      <w:bookmarkStart w:id="30" w:name="_Toc78220001"/>
      <w:r>
        <w:t>Sichere</w:t>
      </w:r>
      <w:r w:rsidR="00224AA1">
        <w:t xml:space="preserve"> </w:t>
      </w:r>
      <w:r>
        <w:t>Rollenteilung</w:t>
      </w:r>
      <w:r w:rsidR="00224AA1">
        <w:t xml:space="preserve"> </w:t>
      </w:r>
      <w:r>
        <w:t>beim</w:t>
      </w:r>
      <w:r w:rsidR="00224AA1">
        <w:t xml:space="preserve"> </w:t>
      </w:r>
      <w:r>
        <w:t>Einsatz</w:t>
      </w:r>
      <w:r w:rsidR="00224AA1">
        <w:t xml:space="preserve"> </w:t>
      </w:r>
      <w:r>
        <w:t>von</w:t>
      </w:r>
      <w:r w:rsidR="00224AA1">
        <w:t xml:space="preserve"> </w:t>
      </w:r>
      <w:proofErr w:type="spellStart"/>
      <w:r>
        <w:t>Kryptomodule</w:t>
      </w:r>
      <w:proofErr w:type="spellEnd"/>
      <w:r w:rsidR="00224AA1">
        <w:t xml:space="preserve"> </w:t>
      </w:r>
      <w:r>
        <w:t>(CON.1.A12</w:t>
      </w:r>
      <w:r w:rsidR="00224AA1">
        <w:t xml:space="preserve"> </w:t>
      </w:r>
      <w:r>
        <w:t>-</w:t>
      </w:r>
      <w:r w:rsidR="00224AA1">
        <w:t xml:space="preserve"> </w:t>
      </w:r>
      <w:r>
        <w:t>CI)</w:t>
      </w:r>
      <w:bookmarkEnd w:id="30"/>
    </w:p>
    <w:p w14:paraId="0B006B2B" w14:textId="1248EBDA" w:rsidR="00467029" w:rsidRDefault="00467029" w:rsidP="00467029">
      <w:r>
        <w:t>Bei</w:t>
      </w:r>
      <w:r w:rsidR="00224AA1">
        <w:t xml:space="preserve"> </w:t>
      </w:r>
      <w:r>
        <w:t>der</w:t>
      </w:r>
      <w:r w:rsidR="00224AA1">
        <w:t xml:space="preserve"> </w:t>
      </w:r>
      <w:r>
        <w:t>Konfiguration</w:t>
      </w:r>
      <w:r w:rsidR="00224AA1">
        <w:t xml:space="preserve"> </w:t>
      </w:r>
      <w:r>
        <w:t>von</w:t>
      </w:r>
      <w:r w:rsidR="00224AA1">
        <w:t xml:space="preserve"> </w:t>
      </w:r>
      <w:proofErr w:type="spellStart"/>
      <w:r>
        <w:t>Kryptomodulen</w:t>
      </w:r>
      <w:proofErr w:type="spellEnd"/>
      <w:r w:rsidR="00224AA1">
        <w:t xml:space="preserve"> </w:t>
      </w:r>
      <w:r>
        <w:t>sind</w:t>
      </w:r>
      <w:r w:rsidR="00224AA1">
        <w:t xml:space="preserve"> </w:t>
      </w:r>
      <w:r>
        <w:t>Benutzerrollen</w:t>
      </w:r>
      <w:r w:rsidR="00224AA1">
        <w:t xml:space="preserve"> </w:t>
      </w:r>
      <w:r>
        <w:t>festzulegen.</w:t>
      </w:r>
      <w:r w:rsidR="00224AA1">
        <w:t xml:space="preserve"> </w:t>
      </w:r>
      <w:r>
        <w:t>Die</w:t>
      </w:r>
      <w:r w:rsidR="00224AA1">
        <w:t xml:space="preserve"> </w:t>
      </w:r>
      <w:r>
        <w:t>damit</w:t>
      </w:r>
      <w:r w:rsidR="00224AA1">
        <w:t xml:space="preserve"> </w:t>
      </w:r>
      <w:r>
        <w:t>einhergehende</w:t>
      </w:r>
      <w:r w:rsidR="00224AA1">
        <w:t xml:space="preserve"> </w:t>
      </w:r>
      <w:r>
        <w:t>Sicherstellung</w:t>
      </w:r>
      <w:r w:rsidR="00224AA1">
        <w:t xml:space="preserve"> </w:t>
      </w:r>
      <w:r>
        <w:t>von</w:t>
      </w:r>
      <w:r w:rsidR="00224AA1">
        <w:t xml:space="preserve"> </w:t>
      </w:r>
      <w:r>
        <w:t>berechtigten</w:t>
      </w:r>
      <w:r w:rsidR="00224AA1">
        <w:t xml:space="preserve"> </w:t>
      </w:r>
      <w:r>
        <w:t>Zugriffen</w:t>
      </w:r>
      <w:r w:rsidR="00224AA1">
        <w:t xml:space="preserve"> </w:t>
      </w:r>
      <w:r>
        <w:t>auf</w:t>
      </w:r>
      <w:r w:rsidR="00224AA1">
        <w:t xml:space="preserve"> </w:t>
      </w:r>
      <w:r>
        <w:t>gewünschte</w:t>
      </w:r>
      <w:r w:rsidR="00224AA1">
        <w:t xml:space="preserve"> </w:t>
      </w:r>
      <w:r>
        <w:t>Dienste</w:t>
      </w:r>
      <w:r w:rsidR="00224AA1">
        <w:t xml:space="preserve"> </w:t>
      </w:r>
      <w:r>
        <w:t>durch</w:t>
      </w:r>
      <w:r w:rsidR="00224AA1">
        <w:t xml:space="preserve"> </w:t>
      </w:r>
      <w:r>
        <w:t>Mitarbeiter</w:t>
      </w:r>
      <w:r w:rsidR="00224AA1">
        <w:t xml:space="preserve"> </w:t>
      </w:r>
      <w:r>
        <w:t>wird</w:t>
      </w:r>
      <w:r w:rsidR="00224AA1">
        <w:t xml:space="preserve"> </w:t>
      </w:r>
      <w:r>
        <w:t>mit</w:t>
      </w:r>
      <w:r w:rsidR="00224AA1">
        <w:t xml:space="preserve"> </w:t>
      </w:r>
      <w:r>
        <w:t>Zugriffskontroll-</w:t>
      </w:r>
      <w:r w:rsidR="00224AA1">
        <w:t xml:space="preserve"> </w:t>
      </w:r>
      <w:r>
        <w:t>und</w:t>
      </w:r>
      <w:r w:rsidR="00224AA1">
        <w:t xml:space="preserve"> </w:t>
      </w:r>
      <w:r>
        <w:t>Authentisierungsmechanismen</w:t>
      </w:r>
      <w:r w:rsidR="00224AA1">
        <w:t xml:space="preserve"> </w:t>
      </w:r>
      <w:r>
        <w:t>verifiziert.</w:t>
      </w:r>
      <w:r w:rsidR="00224AA1">
        <w:t xml:space="preserve"> </w:t>
      </w:r>
      <w:r>
        <w:t>Das</w:t>
      </w:r>
      <w:r w:rsidR="00224AA1">
        <w:t xml:space="preserve"> </w:t>
      </w:r>
      <w:proofErr w:type="spellStart"/>
      <w:r>
        <w:t>Kryptomodul</w:t>
      </w:r>
      <w:proofErr w:type="spellEnd"/>
      <w:r w:rsidR="00224AA1">
        <w:t xml:space="preserve"> </w:t>
      </w:r>
      <w:r>
        <w:t>ist</w:t>
      </w:r>
      <w:r w:rsidR="00224AA1">
        <w:t xml:space="preserve"> </w:t>
      </w:r>
      <w:r>
        <w:t>so</w:t>
      </w:r>
      <w:r w:rsidR="00224AA1">
        <w:t xml:space="preserve"> </w:t>
      </w:r>
      <w:r>
        <w:t>konfiguriert,</w:t>
      </w:r>
      <w:r w:rsidR="00224AA1">
        <w:t xml:space="preserve"> </w:t>
      </w:r>
      <w:r>
        <w:t>dass</w:t>
      </w:r>
      <w:r w:rsidR="00224AA1">
        <w:t xml:space="preserve"> </w:t>
      </w:r>
      <w:r>
        <w:t>bei</w:t>
      </w:r>
      <w:r w:rsidR="00224AA1">
        <w:t xml:space="preserve"> </w:t>
      </w:r>
      <w:r>
        <w:t>jedem</w:t>
      </w:r>
      <w:r w:rsidR="00224AA1">
        <w:t xml:space="preserve"> </w:t>
      </w:r>
      <w:r>
        <w:t>Rollenwechsel</w:t>
      </w:r>
      <w:r w:rsidR="00224AA1">
        <w:t xml:space="preserve"> </w:t>
      </w:r>
      <w:r>
        <w:t>oder</w:t>
      </w:r>
      <w:r w:rsidR="00224AA1">
        <w:t xml:space="preserve"> </w:t>
      </w:r>
      <w:r>
        <w:t>bei</w:t>
      </w:r>
      <w:r w:rsidR="00224AA1">
        <w:t xml:space="preserve"> </w:t>
      </w:r>
      <w:r>
        <w:t>Inaktivität</w:t>
      </w:r>
      <w:r w:rsidR="00224AA1">
        <w:t xml:space="preserve"> </w:t>
      </w:r>
      <w:r>
        <w:t>nach</w:t>
      </w:r>
      <w:r w:rsidR="00224AA1">
        <w:t xml:space="preserve"> </w:t>
      </w:r>
      <w:r>
        <w:t>einer</w:t>
      </w:r>
      <w:r w:rsidR="00224AA1">
        <w:t xml:space="preserve"> </w:t>
      </w:r>
      <w:r>
        <w:t>bestimmten</w:t>
      </w:r>
      <w:r w:rsidR="00224AA1">
        <w:t xml:space="preserve"> </w:t>
      </w:r>
      <w:r>
        <w:t>Zeitdauer</w:t>
      </w:r>
      <w:r w:rsidR="00224AA1">
        <w:t xml:space="preserve"> </w:t>
      </w:r>
      <w:r>
        <w:t>die</w:t>
      </w:r>
      <w:r w:rsidR="00224AA1">
        <w:t xml:space="preserve"> </w:t>
      </w:r>
      <w:r>
        <w:t>Authentisierungsinformationen</w:t>
      </w:r>
      <w:r w:rsidR="00224AA1">
        <w:t xml:space="preserve"> </w:t>
      </w:r>
      <w:r>
        <w:t>erneut</w:t>
      </w:r>
      <w:r w:rsidR="00224AA1">
        <w:t xml:space="preserve"> </w:t>
      </w:r>
      <w:r>
        <w:t>eingegeben</w:t>
      </w:r>
      <w:r w:rsidR="00224AA1">
        <w:t xml:space="preserve"> </w:t>
      </w:r>
      <w:r>
        <w:t>werden</w:t>
      </w:r>
      <w:r w:rsidR="00224AA1">
        <w:t xml:space="preserve"> </w:t>
      </w:r>
      <w:r>
        <w:t>müssen.</w:t>
      </w:r>
    </w:p>
    <w:p w14:paraId="2A1BFE7B" w14:textId="707D4DC6" w:rsidR="00467029" w:rsidRDefault="00467029" w:rsidP="00467029">
      <w:pPr>
        <w:pStyle w:val="berschrift3"/>
      </w:pPr>
      <w:bookmarkStart w:id="31" w:name="_Toc78220002"/>
      <w:r>
        <w:t>Anforderungen</w:t>
      </w:r>
      <w:r w:rsidR="00224AA1">
        <w:t xml:space="preserve"> </w:t>
      </w:r>
      <w:r>
        <w:t>an</w:t>
      </w:r>
      <w:r w:rsidR="00224AA1">
        <w:t xml:space="preserve"> </w:t>
      </w:r>
      <w:r>
        <w:t>die</w:t>
      </w:r>
      <w:r w:rsidR="00224AA1">
        <w:t xml:space="preserve"> </w:t>
      </w:r>
      <w:r>
        <w:t>Betriebssystem-Sicherheit</w:t>
      </w:r>
      <w:r w:rsidR="00224AA1">
        <w:t xml:space="preserve"> </w:t>
      </w:r>
      <w:r>
        <w:t>beim</w:t>
      </w:r>
      <w:r w:rsidR="00224AA1">
        <w:t xml:space="preserve"> </w:t>
      </w:r>
      <w:r>
        <w:t>Einsatz</w:t>
      </w:r>
      <w:r w:rsidR="00224AA1">
        <w:t xml:space="preserve"> </w:t>
      </w:r>
      <w:r>
        <w:t>von</w:t>
      </w:r>
      <w:r w:rsidR="00224AA1">
        <w:t xml:space="preserve"> </w:t>
      </w:r>
      <w:proofErr w:type="spellStart"/>
      <w:r>
        <w:t>Kryptomodulen</w:t>
      </w:r>
      <w:proofErr w:type="spellEnd"/>
      <w:r w:rsidR="00224AA1">
        <w:t xml:space="preserve"> </w:t>
      </w:r>
      <w:r>
        <w:t>(CON.1.A13</w:t>
      </w:r>
      <w:r w:rsidR="00224AA1">
        <w:t xml:space="preserve"> </w:t>
      </w:r>
      <w:r>
        <w:t>-</w:t>
      </w:r>
      <w:r w:rsidR="00224AA1">
        <w:t xml:space="preserve"> </w:t>
      </w:r>
      <w:r>
        <w:t>CI)</w:t>
      </w:r>
      <w:bookmarkEnd w:id="31"/>
    </w:p>
    <w:p w14:paraId="0EFE6E75" w14:textId="7C132DAB" w:rsidR="00467029" w:rsidRDefault="00467029" w:rsidP="00467029">
      <w:r>
        <w:t>Für</w:t>
      </w:r>
      <w:r w:rsidR="00224AA1">
        <w:t xml:space="preserve"> </w:t>
      </w:r>
      <w:r>
        <w:t>den</w:t>
      </w:r>
      <w:r w:rsidR="00224AA1">
        <w:t xml:space="preserve"> </w:t>
      </w:r>
      <w:r>
        <w:t>sicheren</w:t>
      </w:r>
      <w:r w:rsidR="00224AA1">
        <w:t xml:space="preserve"> </w:t>
      </w:r>
      <w:r>
        <w:t>Einsatz</w:t>
      </w:r>
      <w:r w:rsidR="00224AA1">
        <w:t xml:space="preserve"> </w:t>
      </w:r>
      <w:r>
        <w:t>von</w:t>
      </w:r>
      <w:r w:rsidR="00224AA1">
        <w:t xml:space="preserve"> </w:t>
      </w:r>
      <w:proofErr w:type="spellStart"/>
      <w:r>
        <w:t>Kryptomodulen</w:t>
      </w:r>
      <w:proofErr w:type="spellEnd"/>
      <w:r w:rsidR="00224AA1">
        <w:t xml:space="preserve"> </w:t>
      </w:r>
      <w:r>
        <w:t>sind</w:t>
      </w:r>
      <w:r w:rsidR="00224AA1">
        <w:t xml:space="preserve"> </w:t>
      </w:r>
      <w:r>
        <w:t>auch</w:t>
      </w:r>
      <w:r w:rsidR="00224AA1">
        <w:t xml:space="preserve"> </w:t>
      </w:r>
      <w:r>
        <w:t>die</w:t>
      </w:r>
      <w:r w:rsidR="00224AA1">
        <w:t xml:space="preserve"> </w:t>
      </w:r>
      <w:r>
        <w:t>Anforderungen</w:t>
      </w:r>
      <w:r w:rsidR="00224AA1">
        <w:t xml:space="preserve"> </w:t>
      </w:r>
      <w:r>
        <w:t>an</w:t>
      </w:r>
      <w:r w:rsidR="00224AA1">
        <w:t xml:space="preserve"> </w:t>
      </w:r>
      <w:r>
        <w:t>die</w:t>
      </w:r>
      <w:r w:rsidR="00224AA1">
        <w:t xml:space="preserve"> </w:t>
      </w:r>
      <w:r>
        <w:t>Betriebssysteme</w:t>
      </w:r>
      <w:r w:rsidR="00224AA1">
        <w:t xml:space="preserve"> </w:t>
      </w:r>
      <w:r>
        <w:t>zu</w:t>
      </w:r>
      <w:r w:rsidR="00224AA1">
        <w:t xml:space="preserve"> </w:t>
      </w:r>
      <w:r>
        <w:t>berücksichtigen.</w:t>
      </w:r>
      <w:r w:rsidR="00224AA1">
        <w:t xml:space="preserve"> </w:t>
      </w:r>
      <w:r>
        <w:t>Es</w:t>
      </w:r>
      <w:r w:rsidR="00224AA1">
        <w:t xml:space="preserve"> </w:t>
      </w:r>
      <w:r>
        <w:t>sollten</w:t>
      </w:r>
      <w:r w:rsidR="00224AA1">
        <w:t xml:space="preserve"> </w:t>
      </w:r>
      <w:r>
        <w:t>nur</w:t>
      </w:r>
      <w:r w:rsidR="00224AA1">
        <w:t xml:space="preserve"> </w:t>
      </w:r>
      <w:r>
        <w:t>geeignete,</w:t>
      </w:r>
      <w:r w:rsidR="00224AA1">
        <w:t xml:space="preserve"> </w:t>
      </w:r>
      <w:r>
        <w:t>kompatible</w:t>
      </w:r>
      <w:r w:rsidR="00224AA1">
        <w:t xml:space="preserve"> </w:t>
      </w:r>
      <w:r>
        <w:t>und</w:t>
      </w:r>
      <w:r w:rsidR="00224AA1">
        <w:t xml:space="preserve"> </w:t>
      </w:r>
      <w:r>
        <w:t>gehärtete</w:t>
      </w:r>
      <w:r w:rsidR="00224AA1">
        <w:t xml:space="preserve"> </w:t>
      </w:r>
      <w:r>
        <w:t>Betriebssysteme</w:t>
      </w:r>
      <w:r w:rsidR="00224AA1">
        <w:t xml:space="preserve"> </w:t>
      </w:r>
      <w:r>
        <w:t>zum</w:t>
      </w:r>
      <w:r w:rsidR="00224AA1">
        <w:t xml:space="preserve"> </w:t>
      </w:r>
      <w:r>
        <w:t>Einsatz</w:t>
      </w:r>
      <w:r w:rsidR="00224AA1">
        <w:t xml:space="preserve"> </w:t>
      </w:r>
      <w:r>
        <w:t>kommen.</w:t>
      </w:r>
      <w:r w:rsidR="00224AA1">
        <w:t xml:space="preserve"> </w:t>
      </w:r>
      <w:r>
        <w:t>Das</w:t>
      </w:r>
      <w:r w:rsidR="00224AA1">
        <w:t xml:space="preserve"> </w:t>
      </w:r>
      <w:r>
        <w:t>Zusammenwirken</w:t>
      </w:r>
      <w:r w:rsidR="00224AA1">
        <w:t xml:space="preserve"> </w:t>
      </w:r>
      <w:r>
        <w:t>von</w:t>
      </w:r>
      <w:r w:rsidR="00224AA1">
        <w:t xml:space="preserve"> </w:t>
      </w:r>
      <w:r>
        <w:t>Betriebssystemen</w:t>
      </w:r>
      <w:r w:rsidR="00224AA1">
        <w:t xml:space="preserve"> </w:t>
      </w:r>
      <w:r>
        <w:t>und</w:t>
      </w:r>
      <w:r w:rsidR="00224AA1">
        <w:t xml:space="preserve"> </w:t>
      </w:r>
      <w:proofErr w:type="spellStart"/>
      <w:r>
        <w:t>Kryptomodulen</w:t>
      </w:r>
      <w:proofErr w:type="spellEnd"/>
      <w:r w:rsidR="00224AA1">
        <w:t xml:space="preserve"> </w:t>
      </w:r>
      <w:r>
        <w:t>gewährleistet,</w:t>
      </w:r>
      <w:r w:rsidR="00224AA1">
        <w:t xml:space="preserve"> </w:t>
      </w:r>
      <w:r>
        <w:t>dass:</w:t>
      </w:r>
    </w:p>
    <w:p w14:paraId="51E033B4" w14:textId="7965F406" w:rsidR="00467029" w:rsidRDefault="00467029" w:rsidP="00467029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installierten</w:t>
      </w:r>
      <w:r w:rsidR="00224AA1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Kryptomodule</w:t>
      </w:r>
      <w:proofErr w:type="spellEnd"/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unbemerkt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abgeschaltet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umgangen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können,</w:t>
      </w:r>
    </w:p>
    <w:p w14:paraId="212C58E2" w14:textId="75D28702" w:rsidR="00467029" w:rsidRDefault="00467029" w:rsidP="00467029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angewendeten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gespeicherten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Schlüssel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kompromittiert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können,</w:t>
      </w:r>
    </w:p>
    <w:p w14:paraId="3D5A9D6F" w14:textId="204D837F" w:rsidR="00467029" w:rsidRDefault="00467029" w:rsidP="00467029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schützenden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Daten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nur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Wissen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unter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Kontrolle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Benutzers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auch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unverschlüsselt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Datenträgern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abgespeichert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bzw.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das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informationsverarbeitende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System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verlassen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können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und</w:t>
      </w:r>
    </w:p>
    <w:p w14:paraId="5856822A" w14:textId="11A5EB9B" w:rsidR="00467029" w:rsidRDefault="00467029" w:rsidP="00467029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Manipulationsversuche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am</w:t>
      </w:r>
      <w:r w:rsidR="00224AA1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Kryptomodul</w:t>
      </w:r>
      <w:proofErr w:type="spellEnd"/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erkannt</w:t>
      </w:r>
      <w:r w:rsidR="00224AA1"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</w:p>
    <w:p w14:paraId="09CC731B" w14:textId="6396233D" w:rsidR="00467029" w:rsidRDefault="00467029" w:rsidP="00467029">
      <w:pPr>
        <w:pStyle w:val="berschrift3"/>
      </w:pPr>
      <w:bookmarkStart w:id="32" w:name="_Toc78220003"/>
      <w:r>
        <w:t>Schulung</w:t>
      </w:r>
      <w:r w:rsidR="00224AA1">
        <w:t xml:space="preserve"> </w:t>
      </w:r>
      <w:r>
        <w:t>von</w:t>
      </w:r>
      <w:r w:rsidR="00224AA1">
        <w:t xml:space="preserve"> </w:t>
      </w:r>
      <w:r>
        <w:t>Benutzern</w:t>
      </w:r>
      <w:r w:rsidR="00224AA1">
        <w:t xml:space="preserve"> </w:t>
      </w:r>
      <w:r>
        <w:t>und</w:t>
      </w:r>
      <w:r w:rsidR="00224AA1">
        <w:t xml:space="preserve"> </w:t>
      </w:r>
      <w:r>
        <w:t>Administratoren</w:t>
      </w:r>
      <w:r w:rsidR="00224AA1">
        <w:t xml:space="preserve"> </w:t>
      </w:r>
      <w:r>
        <w:t>(CON.1.A14</w:t>
      </w:r>
      <w:r w:rsidR="00224AA1">
        <w:t xml:space="preserve"> </w:t>
      </w:r>
      <w:r>
        <w:t>-</w:t>
      </w:r>
      <w:r w:rsidR="00224AA1">
        <w:t xml:space="preserve"> </w:t>
      </w:r>
      <w:r>
        <w:t>CIA)</w:t>
      </w:r>
      <w:bookmarkEnd w:id="32"/>
    </w:p>
    <w:p w14:paraId="0368913A" w14:textId="1C4E44AE" w:rsidR="00467029" w:rsidRDefault="00467029" w:rsidP="00467029">
      <w:r>
        <w:t>Es</w:t>
      </w:r>
      <w:r w:rsidR="00224AA1">
        <w:t xml:space="preserve"> </w:t>
      </w:r>
      <w:r>
        <w:t>werden</w:t>
      </w:r>
      <w:r w:rsidR="00224AA1">
        <w:t xml:space="preserve"> </w:t>
      </w:r>
      <w:r>
        <w:t>regelmäßige</w:t>
      </w:r>
      <w:r w:rsidR="00224AA1">
        <w:t xml:space="preserve"> </w:t>
      </w:r>
      <w:r>
        <w:t>Benutzer-</w:t>
      </w:r>
      <w:r w:rsidR="00224AA1">
        <w:t xml:space="preserve"> </w:t>
      </w:r>
      <w:r>
        <w:t>und</w:t>
      </w:r>
      <w:r w:rsidR="00224AA1">
        <w:t xml:space="preserve"> </w:t>
      </w:r>
      <w:r>
        <w:t>Administratorenschulungen</w:t>
      </w:r>
      <w:r w:rsidR="00224AA1">
        <w:t xml:space="preserve"> </w:t>
      </w:r>
      <w:r>
        <w:t>durchgeführt,</w:t>
      </w:r>
      <w:r w:rsidR="00224AA1">
        <w:t xml:space="preserve"> </w:t>
      </w:r>
      <w:r>
        <w:t>in</w:t>
      </w:r>
      <w:r w:rsidR="00224AA1">
        <w:t xml:space="preserve"> </w:t>
      </w:r>
      <w:r>
        <w:t>denen</w:t>
      </w:r>
      <w:r w:rsidR="00224AA1">
        <w:t xml:space="preserve"> </w:t>
      </w:r>
      <w:r>
        <w:t>der</w:t>
      </w:r>
      <w:r w:rsidR="00224AA1">
        <w:t xml:space="preserve"> </w:t>
      </w:r>
      <w:r>
        <w:t>Umgang</w:t>
      </w:r>
      <w:r w:rsidR="00224AA1">
        <w:t xml:space="preserve"> </w:t>
      </w:r>
      <w:r>
        <w:t>mit</w:t>
      </w:r>
      <w:r w:rsidR="00224AA1">
        <w:t xml:space="preserve"> </w:t>
      </w:r>
      <w:r>
        <w:t>den</w:t>
      </w:r>
      <w:r w:rsidR="00224AA1">
        <w:t xml:space="preserve"> </w:t>
      </w:r>
      <w:r>
        <w:t>von</w:t>
      </w:r>
      <w:r w:rsidR="00224AA1">
        <w:t xml:space="preserve"> </w:t>
      </w:r>
      <w:r>
        <w:t>ihnen</w:t>
      </w:r>
      <w:r w:rsidR="00224AA1">
        <w:t xml:space="preserve"> </w:t>
      </w:r>
      <w:r>
        <w:t>zu</w:t>
      </w:r>
      <w:r w:rsidR="00224AA1">
        <w:t xml:space="preserve"> </w:t>
      </w:r>
      <w:r>
        <w:t>bedienenden</w:t>
      </w:r>
      <w:r w:rsidR="00224AA1">
        <w:t xml:space="preserve"> </w:t>
      </w:r>
      <w:proofErr w:type="spellStart"/>
      <w:r>
        <w:t>Kryptomodulen</w:t>
      </w:r>
      <w:proofErr w:type="spellEnd"/>
      <w:r w:rsidR="00224AA1">
        <w:t xml:space="preserve"> </w:t>
      </w:r>
      <w:r>
        <w:t>vermittelt</w:t>
      </w:r>
      <w:r w:rsidR="00224AA1">
        <w:t xml:space="preserve"> </w:t>
      </w:r>
      <w:r>
        <w:t>wird.</w:t>
      </w:r>
    </w:p>
    <w:p w14:paraId="5D981D4F" w14:textId="3494C122" w:rsidR="00467029" w:rsidRDefault="00467029" w:rsidP="00467029">
      <w:r>
        <w:t>Den</w:t>
      </w:r>
      <w:r w:rsidR="00224AA1">
        <w:t xml:space="preserve"> </w:t>
      </w:r>
      <w:r>
        <w:t>Benutzern</w:t>
      </w:r>
      <w:r w:rsidR="00224AA1">
        <w:t xml:space="preserve"> </w:t>
      </w:r>
      <w:r>
        <w:t>wird</w:t>
      </w:r>
      <w:r w:rsidR="00224AA1">
        <w:t xml:space="preserve"> </w:t>
      </w:r>
      <w:r>
        <w:t>unter</w:t>
      </w:r>
      <w:r w:rsidR="00224AA1">
        <w:t xml:space="preserve"> </w:t>
      </w:r>
      <w:r>
        <w:t>anderem</w:t>
      </w:r>
      <w:r w:rsidR="00224AA1">
        <w:t xml:space="preserve"> </w:t>
      </w:r>
      <w:r>
        <w:t>genau</w:t>
      </w:r>
      <w:r w:rsidR="00224AA1">
        <w:t xml:space="preserve"> </w:t>
      </w:r>
      <w:r>
        <w:t>erläutert,</w:t>
      </w:r>
      <w:r w:rsidR="00224AA1">
        <w:t xml:space="preserve"> </w:t>
      </w:r>
      <w:r>
        <w:t>was</w:t>
      </w:r>
      <w:r w:rsidR="00224AA1">
        <w:t xml:space="preserve"> </w:t>
      </w:r>
      <w:r>
        <w:t>die</w:t>
      </w:r>
      <w:r w:rsidR="00224AA1">
        <w:t xml:space="preserve"> </w:t>
      </w:r>
      <w:r>
        <w:t>spezifischen</w:t>
      </w:r>
      <w:r w:rsidR="00224AA1">
        <w:t xml:space="preserve"> </w:t>
      </w:r>
      <w:r>
        <w:t>Sicherheitseinstellungen</w:t>
      </w:r>
      <w:r w:rsidR="00224AA1">
        <w:t xml:space="preserve"> </w:t>
      </w:r>
      <w:r>
        <w:t>von</w:t>
      </w:r>
      <w:r w:rsidR="00224AA1">
        <w:t xml:space="preserve"> </w:t>
      </w:r>
      <w:proofErr w:type="spellStart"/>
      <w:r>
        <w:t>Kryptomodulen</w:t>
      </w:r>
      <w:proofErr w:type="spellEnd"/>
      <w:r w:rsidR="00224AA1">
        <w:t xml:space="preserve"> </w:t>
      </w:r>
      <w:r>
        <w:t>bedeuten</w:t>
      </w:r>
      <w:r w:rsidR="00224AA1">
        <w:t xml:space="preserve"> </w:t>
      </w:r>
      <w:r>
        <w:t>und</w:t>
      </w:r>
      <w:r w:rsidR="00224AA1">
        <w:t xml:space="preserve"> </w:t>
      </w:r>
      <w:r>
        <w:t>warum</w:t>
      </w:r>
      <w:r w:rsidR="00224AA1">
        <w:t xml:space="preserve"> </w:t>
      </w:r>
      <w:r>
        <w:t>sie</w:t>
      </w:r>
      <w:r w:rsidR="00224AA1">
        <w:t xml:space="preserve"> </w:t>
      </w:r>
      <w:r>
        <w:t>wichtig</w:t>
      </w:r>
      <w:r w:rsidR="00224AA1">
        <w:t xml:space="preserve"> </w:t>
      </w:r>
      <w:r>
        <w:t>sind.</w:t>
      </w:r>
      <w:r w:rsidR="00224AA1">
        <w:t xml:space="preserve"> </w:t>
      </w:r>
      <w:r>
        <w:t>Außerdem</w:t>
      </w:r>
      <w:r w:rsidR="00224AA1">
        <w:t xml:space="preserve"> </w:t>
      </w:r>
      <w:r>
        <w:t>werden</w:t>
      </w:r>
      <w:r w:rsidR="00224AA1">
        <w:t xml:space="preserve"> </w:t>
      </w:r>
      <w:r>
        <w:t>sie</w:t>
      </w:r>
      <w:r w:rsidR="00224AA1">
        <w:t xml:space="preserve"> </w:t>
      </w:r>
      <w:r>
        <w:t>auf</w:t>
      </w:r>
      <w:r w:rsidR="00224AA1">
        <w:t xml:space="preserve"> </w:t>
      </w:r>
      <w:r>
        <w:t>die</w:t>
      </w:r>
      <w:r w:rsidR="00224AA1">
        <w:t xml:space="preserve"> </w:t>
      </w:r>
      <w:r>
        <w:t>Gefahren</w:t>
      </w:r>
      <w:r w:rsidR="00224AA1">
        <w:t xml:space="preserve"> </w:t>
      </w:r>
      <w:r>
        <w:t>hingewiesen,</w:t>
      </w:r>
      <w:r w:rsidR="00224AA1">
        <w:t xml:space="preserve"> </w:t>
      </w:r>
      <w:r>
        <w:t>sollten</w:t>
      </w:r>
      <w:r w:rsidR="00224AA1">
        <w:t xml:space="preserve"> </w:t>
      </w:r>
      <w:r>
        <w:t>die</w:t>
      </w:r>
      <w:r w:rsidR="00224AA1">
        <w:t xml:space="preserve"> </w:t>
      </w:r>
      <w:r>
        <w:t>Sicherheitseinstellungen</w:t>
      </w:r>
      <w:r w:rsidR="00224AA1">
        <w:t xml:space="preserve"> </w:t>
      </w:r>
      <w:r>
        <w:t>aus</w:t>
      </w:r>
      <w:r w:rsidR="00224AA1">
        <w:t xml:space="preserve"> </w:t>
      </w:r>
      <w:r>
        <w:t>Bequemlichkeit</w:t>
      </w:r>
      <w:r w:rsidR="00224AA1">
        <w:t xml:space="preserve"> </w:t>
      </w:r>
      <w:r>
        <w:t>umgangen</w:t>
      </w:r>
      <w:r w:rsidR="00224AA1">
        <w:t xml:space="preserve"> </w:t>
      </w:r>
      <w:r>
        <w:t>oder</w:t>
      </w:r>
      <w:r w:rsidR="00224AA1">
        <w:t xml:space="preserve"> </w:t>
      </w:r>
      <w:r>
        <w:t>deaktiviert</w:t>
      </w:r>
      <w:r w:rsidR="00224AA1">
        <w:t xml:space="preserve"> </w:t>
      </w:r>
      <w:r>
        <w:t>werden.</w:t>
      </w:r>
    </w:p>
    <w:p w14:paraId="2FA9453A" w14:textId="5F1A2EFE" w:rsidR="00467029" w:rsidRDefault="00467029" w:rsidP="00467029">
      <w:r>
        <w:t>Die</w:t>
      </w:r>
      <w:r w:rsidR="00224AA1">
        <w:t xml:space="preserve"> </w:t>
      </w:r>
      <w:r>
        <w:t>Administratoren</w:t>
      </w:r>
      <w:r w:rsidR="00224AA1">
        <w:t xml:space="preserve"> </w:t>
      </w:r>
      <w:r>
        <w:t>werden</w:t>
      </w:r>
      <w:r w:rsidR="00224AA1">
        <w:t xml:space="preserve"> </w:t>
      </w:r>
      <w:r>
        <w:t>hinsichtlich</w:t>
      </w:r>
      <w:r w:rsidR="00224AA1">
        <w:t xml:space="preserve"> </w:t>
      </w:r>
      <w:r>
        <w:t>der</w:t>
      </w:r>
      <w:r w:rsidR="00224AA1">
        <w:t xml:space="preserve"> </w:t>
      </w:r>
      <w:r>
        <w:t>Installation,</w:t>
      </w:r>
      <w:r w:rsidR="00224AA1">
        <w:t xml:space="preserve"> </w:t>
      </w:r>
      <w:r>
        <w:t>Konfiguration,</w:t>
      </w:r>
      <w:r w:rsidR="00224AA1">
        <w:t xml:space="preserve"> </w:t>
      </w:r>
      <w:r>
        <w:t>dem</w:t>
      </w:r>
      <w:r w:rsidR="00224AA1">
        <w:t xml:space="preserve"> </w:t>
      </w:r>
      <w:r>
        <w:t>korrekten</w:t>
      </w:r>
      <w:r w:rsidR="00224AA1">
        <w:t xml:space="preserve"> </w:t>
      </w:r>
      <w:r>
        <w:t>Einsatz,</w:t>
      </w:r>
      <w:r w:rsidR="00224AA1">
        <w:t xml:space="preserve"> </w:t>
      </w:r>
      <w:r>
        <w:t>Umgang</w:t>
      </w:r>
      <w:r w:rsidR="00224AA1">
        <w:t xml:space="preserve"> </w:t>
      </w:r>
      <w:r>
        <w:t>mit</w:t>
      </w:r>
      <w:r w:rsidR="00224AA1">
        <w:t xml:space="preserve"> </w:t>
      </w:r>
      <w:r>
        <w:t>Hilfsmitteln</w:t>
      </w:r>
      <w:r w:rsidR="00224AA1">
        <w:t xml:space="preserve"> </w:t>
      </w:r>
      <w:r>
        <w:t>zur</w:t>
      </w:r>
      <w:r w:rsidR="00224AA1">
        <w:t xml:space="preserve"> </w:t>
      </w:r>
      <w:r>
        <w:t>Untersuchung</w:t>
      </w:r>
      <w:r w:rsidR="00224AA1">
        <w:t xml:space="preserve"> </w:t>
      </w:r>
      <w:r>
        <w:t>kryptographischer</w:t>
      </w:r>
      <w:r w:rsidR="00224AA1">
        <w:t xml:space="preserve"> </w:t>
      </w:r>
      <w:r>
        <w:t>Einstellungen</w:t>
      </w:r>
      <w:r w:rsidR="00224AA1">
        <w:t xml:space="preserve"> </w:t>
      </w:r>
      <w:r>
        <w:t>und</w:t>
      </w:r>
      <w:r w:rsidR="00224AA1">
        <w:t xml:space="preserve"> </w:t>
      </w:r>
      <w:r>
        <w:t>zur</w:t>
      </w:r>
      <w:r w:rsidR="00224AA1">
        <w:t xml:space="preserve"> </w:t>
      </w:r>
      <w:r>
        <w:t>regelmäßigen</w:t>
      </w:r>
      <w:r w:rsidR="00224AA1">
        <w:t xml:space="preserve"> </w:t>
      </w:r>
      <w:r>
        <w:t>Wartung</w:t>
      </w:r>
      <w:r w:rsidR="00224AA1">
        <w:t xml:space="preserve"> </w:t>
      </w:r>
      <w:r>
        <w:t>von</w:t>
      </w:r>
      <w:r w:rsidR="00224AA1">
        <w:t xml:space="preserve"> </w:t>
      </w:r>
      <w:r>
        <w:t>kryptographischen</w:t>
      </w:r>
      <w:r w:rsidR="00224AA1">
        <w:t xml:space="preserve"> </w:t>
      </w:r>
      <w:r>
        <w:t>Verfahren</w:t>
      </w:r>
      <w:r w:rsidR="00224AA1">
        <w:t xml:space="preserve"> </w:t>
      </w:r>
      <w:r>
        <w:t>und</w:t>
      </w:r>
      <w:r w:rsidR="00224AA1">
        <w:t xml:space="preserve"> </w:t>
      </w:r>
      <w:r>
        <w:t>Produkten</w:t>
      </w:r>
      <w:r w:rsidR="00224AA1">
        <w:t xml:space="preserve"> </w:t>
      </w:r>
      <w:r>
        <w:t>geschult.</w:t>
      </w:r>
      <w:r w:rsidR="00224AA1">
        <w:t xml:space="preserve"> </w:t>
      </w:r>
      <w:r>
        <w:t>Sie</w:t>
      </w:r>
      <w:r w:rsidR="00224AA1">
        <w:t xml:space="preserve"> </w:t>
      </w:r>
      <w:r>
        <w:t>erhalten</w:t>
      </w:r>
      <w:r w:rsidR="00224AA1">
        <w:t xml:space="preserve"> </w:t>
      </w:r>
      <w:r>
        <w:t>zusätzlich</w:t>
      </w:r>
      <w:r w:rsidR="00224AA1">
        <w:t xml:space="preserve"> </w:t>
      </w:r>
      <w:r>
        <w:t>einen</w:t>
      </w:r>
      <w:r w:rsidR="00224AA1">
        <w:t xml:space="preserve"> </w:t>
      </w:r>
      <w:r>
        <w:t>Überblick</w:t>
      </w:r>
      <w:r w:rsidR="00224AA1">
        <w:t xml:space="preserve"> </w:t>
      </w:r>
      <w:r>
        <w:t>über</w:t>
      </w:r>
      <w:r w:rsidR="00224AA1">
        <w:t xml:space="preserve"> </w:t>
      </w:r>
      <w:r>
        <w:t>kryptographische</w:t>
      </w:r>
      <w:r w:rsidR="00224AA1">
        <w:t xml:space="preserve"> </w:t>
      </w:r>
      <w:r>
        <w:t>Grundbegriffe.</w:t>
      </w:r>
    </w:p>
    <w:p w14:paraId="0BD1A0A2" w14:textId="0351A31B" w:rsidR="00467029" w:rsidRDefault="00467029" w:rsidP="00467029">
      <w:r>
        <w:t>Die</w:t>
      </w:r>
      <w:r w:rsidR="00224AA1">
        <w:t xml:space="preserve"> </w:t>
      </w:r>
      <w:r>
        <w:t>Schulungsinhalte</w:t>
      </w:r>
      <w:r w:rsidR="00224AA1">
        <w:t xml:space="preserve"> </w:t>
      </w:r>
      <w:r>
        <w:t>werden</w:t>
      </w:r>
      <w:r w:rsidR="00224AA1">
        <w:t xml:space="preserve"> </w:t>
      </w:r>
      <w:r>
        <w:t>immer</w:t>
      </w:r>
      <w:r w:rsidR="00224AA1">
        <w:t xml:space="preserve"> </w:t>
      </w:r>
      <w:r>
        <w:t>den</w:t>
      </w:r>
      <w:r w:rsidR="00224AA1">
        <w:t xml:space="preserve"> </w:t>
      </w:r>
      <w:r>
        <w:t>jeweiligen</w:t>
      </w:r>
      <w:r w:rsidR="00224AA1">
        <w:t xml:space="preserve"> </w:t>
      </w:r>
      <w:r>
        <w:t>Einsatzszenarien</w:t>
      </w:r>
      <w:r w:rsidR="00224AA1">
        <w:t xml:space="preserve"> </w:t>
      </w:r>
      <w:r>
        <w:t>entsprechend</w:t>
      </w:r>
      <w:r w:rsidR="00224AA1">
        <w:t xml:space="preserve"> </w:t>
      </w:r>
      <w:r>
        <w:t>angepasst.</w:t>
      </w:r>
    </w:p>
    <w:p w14:paraId="040C232C" w14:textId="0AF239A7" w:rsidR="00467029" w:rsidRDefault="00467029" w:rsidP="00467029">
      <w:pPr>
        <w:pStyle w:val="berschrift3"/>
      </w:pPr>
      <w:bookmarkStart w:id="33" w:name="_Toc78220004"/>
      <w:r>
        <w:lastRenderedPageBreak/>
        <w:t>Reaktion</w:t>
      </w:r>
      <w:r w:rsidR="00224AA1">
        <w:t xml:space="preserve"> </w:t>
      </w:r>
      <w:r>
        <w:t>auf</w:t>
      </w:r>
      <w:r w:rsidR="00224AA1">
        <w:t xml:space="preserve"> </w:t>
      </w:r>
      <w:r>
        <w:t>praktische</w:t>
      </w:r>
      <w:r w:rsidR="00224AA1">
        <w:t xml:space="preserve"> </w:t>
      </w:r>
      <w:r>
        <w:t>Schwächung</w:t>
      </w:r>
      <w:r w:rsidR="00224AA1">
        <w:t xml:space="preserve"> </w:t>
      </w:r>
      <w:r>
        <w:t>eines</w:t>
      </w:r>
      <w:r w:rsidR="00224AA1">
        <w:t xml:space="preserve"> </w:t>
      </w:r>
      <w:proofErr w:type="spellStart"/>
      <w:r>
        <w:t>Kryptoverfahrens</w:t>
      </w:r>
      <w:proofErr w:type="spellEnd"/>
      <w:r w:rsidR="00224AA1">
        <w:t xml:space="preserve"> </w:t>
      </w:r>
      <w:r>
        <w:t>(CON.1.A15</w:t>
      </w:r>
      <w:r w:rsidR="00224AA1">
        <w:t xml:space="preserve"> </w:t>
      </w:r>
      <w:r>
        <w:t>-</w:t>
      </w:r>
      <w:r w:rsidR="00224AA1">
        <w:t xml:space="preserve"> </w:t>
      </w:r>
      <w:r>
        <w:t>CI)</w:t>
      </w:r>
      <w:bookmarkEnd w:id="33"/>
    </w:p>
    <w:p w14:paraId="60AE0AED" w14:textId="79AD33F0" w:rsidR="00467029" w:rsidRDefault="00467029" w:rsidP="00467029">
      <w:r>
        <w:t>Durch</w:t>
      </w:r>
      <w:r w:rsidR="00224AA1">
        <w:t xml:space="preserve"> </w:t>
      </w:r>
      <w:r>
        <w:t>den</w:t>
      </w:r>
      <w:r w:rsidR="00224AA1">
        <w:t xml:space="preserve"> </w:t>
      </w:r>
      <w:r>
        <w:t>etablierten</w:t>
      </w:r>
      <w:r w:rsidR="00224AA1">
        <w:t xml:space="preserve"> </w:t>
      </w:r>
      <w:r>
        <w:t>Prozess</w:t>
      </w:r>
      <w:r w:rsidR="00224AA1">
        <w:t xml:space="preserve"> </w:t>
      </w:r>
      <w:r>
        <w:t>zur</w:t>
      </w:r>
      <w:r w:rsidR="00224AA1">
        <w:t xml:space="preserve"> </w:t>
      </w:r>
      <w:r>
        <w:t>Reaktion</w:t>
      </w:r>
      <w:r w:rsidR="00224AA1">
        <w:t xml:space="preserve"> </w:t>
      </w:r>
      <w:r>
        <w:t>auf</w:t>
      </w:r>
      <w:r w:rsidR="00224AA1">
        <w:t xml:space="preserve"> </w:t>
      </w:r>
      <w:r>
        <w:t>praktische</w:t>
      </w:r>
      <w:r w:rsidR="00224AA1">
        <w:t xml:space="preserve"> </w:t>
      </w:r>
      <w:r>
        <w:t>Schwächung</w:t>
      </w:r>
      <w:r w:rsidR="00224AA1">
        <w:t xml:space="preserve"> </w:t>
      </w:r>
      <w:r>
        <w:t>eines</w:t>
      </w:r>
      <w:r w:rsidR="00224AA1">
        <w:t xml:space="preserve"> </w:t>
      </w:r>
      <w:proofErr w:type="spellStart"/>
      <w:r>
        <w:t>Kryptoverfahrens</w:t>
      </w:r>
      <w:proofErr w:type="spellEnd"/>
      <w:r w:rsidR="00224AA1">
        <w:t xml:space="preserve"> </w:t>
      </w:r>
      <w:r>
        <w:t>wird</w:t>
      </w:r>
      <w:r w:rsidR="00224AA1">
        <w:t xml:space="preserve"> </w:t>
      </w:r>
      <w:r>
        <w:t>die</w:t>
      </w:r>
      <w:r w:rsidR="00224AA1">
        <w:t xml:space="preserve"> </w:t>
      </w:r>
      <w:r>
        <w:t>Informationssicherheit</w:t>
      </w:r>
      <w:r w:rsidR="00224AA1">
        <w:t xml:space="preserve"> </w:t>
      </w:r>
      <w:r>
        <w:t>im</w:t>
      </w:r>
      <w:r w:rsidR="00224AA1">
        <w:t xml:space="preserve"> </w:t>
      </w:r>
      <w:r>
        <w:t>Bereich</w:t>
      </w:r>
      <w:r w:rsidR="00224AA1">
        <w:t xml:space="preserve"> </w:t>
      </w:r>
      <w:r>
        <w:t>Kryptographie</w:t>
      </w:r>
      <w:r w:rsidR="00224AA1">
        <w:t xml:space="preserve"> </w:t>
      </w:r>
      <w:r>
        <w:t>in</w:t>
      </w:r>
      <w:r w:rsidR="00224AA1">
        <w:t xml:space="preserve"> </w:t>
      </w:r>
      <w:r>
        <w:t>der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 w:rsidR="00224AA1" w:rsidRPr="0026341E">
        <w:rPr>
          <w:rFonts w:eastAsia="Times New Roman" w:cstheme="minorHAnsi"/>
        </w:rPr>
        <w:t xml:space="preserve"> </w:t>
      </w:r>
      <w:r>
        <w:t>gewährleistet.</w:t>
      </w:r>
      <w:r w:rsidR="00224AA1">
        <w:t xml:space="preserve"> </w:t>
      </w:r>
      <w:r>
        <w:t>Dabei</w:t>
      </w:r>
      <w:r w:rsidR="00224AA1">
        <w:t xml:space="preserve"> </w:t>
      </w:r>
      <w:r>
        <w:t>wird</w:t>
      </w:r>
      <w:r w:rsidR="00224AA1">
        <w:t xml:space="preserve"> </w:t>
      </w:r>
      <w:r>
        <w:t>sichergestellt,</w:t>
      </w:r>
      <w:r w:rsidR="00224AA1">
        <w:t xml:space="preserve"> </w:t>
      </w:r>
      <w:r>
        <w:t>dass</w:t>
      </w:r>
      <w:r w:rsidR="00224AA1">
        <w:t xml:space="preserve"> </w:t>
      </w:r>
      <w:r>
        <w:t>geschwächte</w:t>
      </w:r>
      <w:r w:rsidR="00224AA1">
        <w:t xml:space="preserve"> </w:t>
      </w:r>
      <w:r>
        <w:t>kryptographische</w:t>
      </w:r>
      <w:r w:rsidR="00224AA1">
        <w:t xml:space="preserve"> </w:t>
      </w:r>
      <w:r>
        <w:t>Verfahren</w:t>
      </w:r>
      <w:r w:rsidR="00224AA1">
        <w:t xml:space="preserve"> </w:t>
      </w:r>
      <w:r>
        <w:t>abgesichert</w:t>
      </w:r>
      <w:r w:rsidR="00224AA1">
        <w:t xml:space="preserve"> </w:t>
      </w:r>
      <w:r>
        <w:t>oder</w:t>
      </w:r>
      <w:r w:rsidR="00224AA1">
        <w:t xml:space="preserve"> </w:t>
      </w:r>
      <w:r>
        <w:t>durch</w:t>
      </w:r>
      <w:r w:rsidR="00224AA1">
        <w:t xml:space="preserve"> </w:t>
      </w:r>
      <w:r>
        <w:t>geeignete</w:t>
      </w:r>
      <w:r w:rsidR="00224AA1">
        <w:t xml:space="preserve"> </w:t>
      </w:r>
      <w:r>
        <w:t>Alternativen</w:t>
      </w:r>
      <w:r w:rsidR="00224AA1">
        <w:t xml:space="preserve"> </w:t>
      </w:r>
      <w:r>
        <w:t>abgelöst</w:t>
      </w:r>
      <w:r w:rsidR="00224AA1">
        <w:t xml:space="preserve"> </w:t>
      </w:r>
      <w:r>
        <w:t>werden.</w:t>
      </w:r>
      <w:r w:rsidR="00224AA1">
        <w:t xml:space="preserve"> </w:t>
      </w:r>
    </w:p>
    <w:p w14:paraId="0FE60BEE" w14:textId="72770C9B" w:rsidR="00467029" w:rsidRDefault="00467029" w:rsidP="00467029">
      <w:pPr>
        <w:pStyle w:val="berschrift3"/>
      </w:pPr>
      <w:bookmarkStart w:id="34" w:name="_Toc78220005"/>
      <w:r>
        <w:t>Physische</w:t>
      </w:r>
      <w:r w:rsidR="00224AA1">
        <w:t xml:space="preserve"> </w:t>
      </w:r>
      <w:r>
        <w:t>Absicherung</w:t>
      </w:r>
      <w:r w:rsidR="00224AA1">
        <w:t xml:space="preserve"> </w:t>
      </w:r>
      <w:r>
        <w:t>von</w:t>
      </w:r>
      <w:r w:rsidR="00224AA1">
        <w:t xml:space="preserve"> </w:t>
      </w:r>
      <w:proofErr w:type="spellStart"/>
      <w:r>
        <w:t>Kryptomodulen</w:t>
      </w:r>
      <w:proofErr w:type="spellEnd"/>
      <w:r w:rsidR="00224AA1">
        <w:t xml:space="preserve"> </w:t>
      </w:r>
      <w:r>
        <w:t>(CON.1.A16</w:t>
      </w:r>
      <w:r w:rsidR="00224AA1">
        <w:t xml:space="preserve"> </w:t>
      </w:r>
      <w:r>
        <w:t>-</w:t>
      </w:r>
      <w:r w:rsidR="00224AA1">
        <w:t xml:space="preserve"> </w:t>
      </w:r>
      <w:r>
        <w:t>CI)</w:t>
      </w:r>
      <w:bookmarkEnd w:id="34"/>
    </w:p>
    <w:p w14:paraId="0764572C" w14:textId="238EFF91" w:rsidR="00467029" w:rsidRDefault="00467029" w:rsidP="00467029">
      <w:r>
        <w:t>Ein</w:t>
      </w:r>
      <w:r w:rsidR="00224AA1">
        <w:t xml:space="preserve"> </w:t>
      </w:r>
      <w:r>
        <w:t>unautorisierter</w:t>
      </w:r>
      <w:r w:rsidR="00224AA1">
        <w:t xml:space="preserve"> </w:t>
      </w:r>
      <w:r>
        <w:t>physischer</w:t>
      </w:r>
      <w:r w:rsidR="00224AA1">
        <w:t xml:space="preserve"> </w:t>
      </w:r>
      <w:r>
        <w:t>Zugriff</w:t>
      </w:r>
      <w:r w:rsidR="00224AA1">
        <w:t xml:space="preserve"> </w:t>
      </w:r>
      <w:r>
        <w:t>auf</w:t>
      </w:r>
      <w:r w:rsidR="00224AA1">
        <w:t xml:space="preserve"> </w:t>
      </w:r>
      <w:r>
        <w:t>Modulinhalte</w:t>
      </w:r>
      <w:r w:rsidR="00224AA1">
        <w:t xml:space="preserve"> </w:t>
      </w:r>
      <w:r>
        <w:t>des</w:t>
      </w:r>
      <w:r w:rsidR="00224AA1">
        <w:t xml:space="preserve"> </w:t>
      </w:r>
      <w:proofErr w:type="spellStart"/>
      <w:r>
        <w:t>Kryptomoduls</w:t>
      </w:r>
      <w:proofErr w:type="spellEnd"/>
      <w:r w:rsidR="00224AA1">
        <w:t xml:space="preserve"> </w:t>
      </w:r>
      <w:r>
        <w:t>ist</w:t>
      </w:r>
      <w:r w:rsidR="00224AA1">
        <w:t xml:space="preserve"> </w:t>
      </w:r>
      <w:r>
        <w:t>untersagt.</w:t>
      </w:r>
      <w:r w:rsidR="00224AA1">
        <w:t xml:space="preserve"> </w:t>
      </w:r>
      <w:r>
        <w:t>Hard-</w:t>
      </w:r>
      <w:r w:rsidR="00224AA1">
        <w:t xml:space="preserve"> </w:t>
      </w:r>
      <w:r>
        <w:t>und</w:t>
      </w:r>
      <w:r w:rsidR="00224AA1">
        <w:t xml:space="preserve"> </w:t>
      </w:r>
      <w:r>
        <w:t>Softwareprodukte,</w:t>
      </w:r>
      <w:r w:rsidR="00224AA1">
        <w:t xml:space="preserve"> </w:t>
      </w:r>
      <w:r>
        <w:t>die</w:t>
      </w:r>
      <w:r w:rsidR="00224AA1">
        <w:t xml:space="preserve"> </w:t>
      </w:r>
      <w:r>
        <w:t>als</w:t>
      </w:r>
      <w:r w:rsidR="00224AA1">
        <w:t xml:space="preserve"> </w:t>
      </w:r>
      <w:proofErr w:type="spellStart"/>
      <w:r>
        <w:t>Kryptomodule</w:t>
      </w:r>
      <w:proofErr w:type="spellEnd"/>
      <w:r w:rsidR="00224AA1">
        <w:t xml:space="preserve"> </w:t>
      </w:r>
      <w:r>
        <w:t>eingesetzt</w:t>
      </w:r>
      <w:r w:rsidR="00224AA1">
        <w:t xml:space="preserve"> </w:t>
      </w:r>
      <w:r>
        <w:t>werden,</w:t>
      </w:r>
      <w:r w:rsidR="00224AA1">
        <w:t xml:space="preserve"> </w:t>
      </w:r>
      <w:r>
        <w:t>führen</w:t>
      </w:r>
      <w:r w:rsidR="00224AA1">
        <w:t xml:space="preserve"> </w:t>
      </w:r>
      <w:r>
        <w:t>nach</w:t>
      </w:r>
      <w:r w:rsidR="00224AA1">
        <w:t xml:space="preserve"> </w:t>
      </w:r>
      <w:r>
        <w:t>Möglichkeit</w:t>
      </w:r>
      <w:r w:rsidR="00224AA1">
        <w:t xml:space="preserve"> </w:t>
      </w:r>
      <w:r>
        <w:t>einen</w:t>
      </w:r>
      <w:r w:rsidR="00224AA1">
        <w:t xml:space="preserve"> </w:t>
      </w:r>
      <w:r>
        <w:t>Selbsttest</w:t>
      </w:r>
      <w:r w:rsidR="00224AA1">
        <w:t xml:space="preserve"> </w:t>
      </w:r>
      <w:r>
        <w:t>durch.</w:t>
      </w:r>
    </w:p>
    <w:p w14:paraId="2F70DED2" w14:textId="208FDCB7" w:rsidR="00467029" w:rsidRDefault="00467029" w:rsidP="00467029">
      <w:pPr>
        <w:pStyle w:val="berschrift3"/>
      </w:pPr>
      <w:bookmarkStart w:id="35" w:name="_Toc78220006"/>
      <w:r>
        <w:t>Abstrahlsicherheit</w:t>
      </w:r>
      <w:r w:rsidR="00224AA1">
        <w:t xml:space="preserve"> </w:t>
      </w:r>
      <w:r>
        <w:t>(CON.1A17</w:t>
      </w:r>
      <w:r w:rsidR="00224AA1">
        <w:t xml:space="preserve"> </w:t>
      </w:r>
      <w:r>
        <w:t>-</w:t>
      </w:r>
      <w:r w:rsidR="00224AA1">
        <w:t xml:space="preserve"> </w:t>
      </w:r>
      <w:r>
        <w:t>C)</w:t>
      </w:r>
      <w:bookmarkEnd w:id="35"/>
    </w:p>
    <w:p w14:paraId="1820DBBC" w14:textId="5A87178D" w:rsidR="00467029" w:rsidRDefault="00467029" w:rsidP="00467029">
      <w:r>
        <w:t>Es</w:t>
      </w:r>
      <w:r w:rsidR="00224AA1">
        <w:t xml:space="preserve"> </w:t>
      </w:r>
      <w:r>
        <w:t>sind</w:t>
      </w:r>
      <w:r w:rsidR="00224AA1">
        <w:t xml:space="preserve"> </w:t>
      </w:r>
      <w:r>
        <w:t>keine</w:t>
      </w:r>
      <w:r w:rsidR="00224AA1">
        <w:t xml:space="preserve"> </w:t>
      </w:r>
      <w:r>
        <w:t>zusätzlichen</w:t>
      </w:r>
      <w:r w:rsidR="00224AA1">
        <w:t xml:space="preserve"> </w:t>
      </w:r>
      <w:r>
        <w:t>Maßnahmen</w:t>
      </w:r>
      <w:r w:rsidR="00224AA1">
        <w:t xml:space="preserve"> </w:t>
      </w:r>
      <w:r>
        <w:t>hinsichtlich</w:t>
      </w:r>
      <w:r w:rsidR="00224AA1">
        <w:t xml:space="preserve"> </w:t>
      </w:r>
      <w:r>
        <w:t>der</w:t>
      </w:r>
      <w:r w:rsidR="00224AA1">
        <w:t xml:space="preserve"> </w:t>
      </w:r>
      <w:r>
        <w:t>Abstrahlsicherheit</w:t>
      </w:r>
      <w:r w:rsidR="00224AA1">
        <w:t xml:space="preserve"> </w:t>
      </w:r>
      <w:r>
        <w:t>notwendig.</w:t>
      </w:r>
      <w:r w:rsidR="00224AA1">
        <w:t xml:space="preserve"> </w:t>
      </w:r>
      <w:r>
        <w:t>Diese</w:t>
      </w:r>
      <w:r w:rsidR="00224AA1">
        <w:t xml:space="preserve"> </w:t>
      </w:r>
      <w:r>
        <w:t>könnten</w:t>
      </w:r>
      <w:r w:rsidR="00224AA1">
        <w:t xml:space="preserve"> </w:t>
      </w:r>
      <w:r>
        <w:t>bei</w:t>
      </w:r>
      <w:r w:rsidR="00224AA1">
        <w:t xml:space="preserve"> </w:t>
      </w:r>
      <w:r>
        <w:t>Notwendigkeit</w:t>
      </w:r>
      <w:r w:rsidR="00224AA1">
        <w:t xml:space="preserve"> </w:t>
      </w:r>
      <w:r>
        <w:t>in</w:t>
      </w:r>
      <w:r w:rsidR="00224AA1">
        <w:t xml:space="preserve"> </w:t>
      </w:r>
      <w:r>
        <w:t>der</w:t>
      </w:r>
      <w:r w:rsidR="00224AA1">
        <w:t xml:space="preserve"> </w:t>
      </w:r>
      <w:r>
        <w:t>zukünftigen</w:t>
      </w:r>
      <w:r w:rsidR="00224AA1">
        <w:t xml:space="preserve"> </w:t>
      </w:r>
      <w:r>
        <w:t>Planung</w:t>
      </w:r>
      <w:r w:rsidR="00224AA1">
        <w:t xml:space="preserve"> </w:t>
      </w:r>
      <w:r>
        <w:t>berücksichtigt</w:t>
      </w:r>
      <w:r w:rsidR="00224AA1">
        <w:t xml:space="preserve"> </w:t>
      </w:r>
      <w:r>
        <w:t>werden,</w:t>
      </w:r>
      <w:r w:rsidR="00224AA1">
        <w:t xml:space="preserve"> </w:t>
      </w:r>
      <w:r>
        <w:t>sofern</w:t>
      </w:r>
      <w:r w:rsidR="00224AA1">
        <w:t xml:space="preserve"> </w:t>
      </w:r>
      <w:r>
        <w:t>staatliche</w:t>
      </w:r>
      <w:r w:rsidR="00224AA1">
        <w:t xml:space="preserve"> </w:t>
      </w:r>
      <w:r>
        <w:t>Verschlusssachen</w:t>
      </w:r>
      <w:r w:rsidR="00224AA1">
        <w:t xml:space="preserve"> </w:t>
      </w:r>
      <w:r>
        <w:t>(VS)</w:t>
      </w:r>
      <w:r w:rsidR="00224AA1">
        <w:t xml:space="preserve"> </w:t>
      </w:r>
      <w:r>
        <w:t>der</w:t>
      </w:r>
      <w:r w:rsidR="00224AA1">
        <w:t xml:space="preserve"> </w:t>
      </w:r>
      <w:r>
        <w:t>Geheimhaltungsgrade</w:t>
      </w:r>
      <w:r w:rsidR="00224AA1">
        <w:t xml:space="preserve"> </w:t>
      </w:r>
      <w:r>
        <w:t>VS-VERTRAULICH</w:t>
      </w:r>
      <w:r w:rsidR="00224AA1">
        <w:t xml:space="preserve"> </w:t>
      </w:r>
      <w:r>
        <w:t>und</w:t>
      </w:r>
      <w:r w:rsidR="00224AA1">
        <w:t xml:space="preserve"> </w:t>
      </w:r>
      <w:r>
        <w:t>höher</w:t>
      </w:r>
      <w:r w:rsidR="00224AA1">
        <w:t xml:space="preserve"> </w:t>
      </w:r>
      <w:r>
        <w:t>verarbeitet</w:t>
      </w:r>
      <w:r w:rsidR="00224AA1">
        <w:t xml:space="preserve"> </w:t>
      </w:r>
      <w:r>
        <w:t>sollen.</w:t>
      </w:r>
    </w:p>
    <w:p w14:paraId="3F9A6CAD" w14:textId="026D1FCE" w:rsidR="00467029" w:rsidRDefault="00467029" w:rsidP="00467029">
      <w:pPr>
        <w:pStyle w:val="berschrift3"/>
      </w:pPr>
      <w:bookmarkStart w:id="36" w:name="_Toc78220007"/>
      <w:r>
        <w:t>Kryptographische</w:t>
      </w:r>
      <w:r w:rsidR="00224AA1">
        <w:t xml:space="preserve"> </w:t>
      </w:r>
      <w:r>
        <w:t>Ersatzmodule</w:t>
      </w:r>
      <w:r w:rsidR="00224AA1">
        <w:t xml:space="preserve"> </w:t>
      </w:r>
      <w:r>
        <w:t>(CON.1.A18</w:t>
      </w:r>
      <w:r w:rsidR="00224AA1">
        <w:t xml:space="preserve"> </w:t>
      </w:r>
      <w:r>
        <w:t>-</w:t>
      </w:r>
      <w:r w:rsidR="00224AA1">
        <w:t xml:space="preserve"> </w:t>
      </w:r>
      <w:r>
        <w:t>CIA)</w:t>
      </w:r>
      <w:bookmarkEnd w:id="36"/>
    </w:p>
    <w:p w14:paraId="2247F73A" w14:textId="3E5F9836" w:rsidR="00467029" w:rsidRDefault="00467029" w:rsidP="00467029">
      <w:r>
        <w:t>In</w:t>
      </w:r>
      <w:r w:rsidR="00224AA1">
        <w:t xml:space="preserve"> </w:t>
      </w:r>
      <w:r>
        <w:t>der</w:t>
      </w:r>
      <w:r w:rsidR="00224AA1">
        <w:t xml:space="preserve"> </w:t>
      </w:r>
      <w:r w:rsidR="00224AA1" w:rsidRPr="0026341E">
        <w:rPr>
          <w:rFonts w:eastAsia="Times New Roman" w:cstheme="minorHAnsi"/>
          <w:highlight w:val="yellow"/>
        </w:rPr>
        <w:t>&lt;Institution&gt;</w:t>
      </w:r>
      <w:r w:rsidR="00224AA1" w:rsidRPr="0026341E">
        <w:rPr>
          <w:rFonts w:eastAsia="Times New Roman" w:cstheme="minorHAnsi"/>
        </w:rPr>
        <w:t xml:space="preserve"> </w:t>
      </w:r>
      <w:r>
        <w:t>sind</w:t>
      </w:r>
      <w:r w:rsidR="00224AA1">
        <w:t xml:space="preserve"> </w:t>
      </w:r>
      <w:r>
        <w:t>aus</w:t>
      </w:r>
      <w:r w:rsidR="00224AA1">
        <w:t xml:space="preserve"> </w:t>
      </w:r>
      <w:r>
        <w:t>Verfügbarkeitsgründen</w:t>
      </w:r>
      <w:r w:rsidR="00224AA1">
        <w:t xml:space="preserve"> </w:t>
      </w:r>
      <w:proofErr w:type="spellStart"/>
      <w:r>
        <w:t>Ersatzkryptomodule</w:t>
      </w:r>
      <w:proofErr w:type="spellEnd"/>
      <w:r w:rsidR="00224AA1">
        <w:t xml:space="preserve"> </w:t>
      </w:r>
      <w:r>
        <w:t>vorrätig</w:t>
      </w:r>
      <w:r w:rsidR="00224AA1">
        <w:t xml:space="preserve"> </w:t>
      </w:r>
      <w:r>
        <w:t>zu</w:t>
      </w:r>
      <w:r w:rsidR="00224AA1">
        <w:t xml:space="preserve"> </w:t>
      </w:r>
      <w:r>
        <w:t>halten,</w:t>
      </w:r>
      <w:r w:rsidR="00224AA1">
        <w:t xml:space="preserve"> </w:t>
      </w:r>
      <w:r>
        <w:t>sofern</w:t>
      </w:r>
      <w:r w:rsidR="00224AA1">
        <w:t xml:space="preserve"> </w:t>
      </w:r>
      <w:proofErr w:type="spellStart"/>
      <w:r>
        <w:t>Kryptomodule</w:t>
      </w:r>
      <w:proofErr w:type="spellEnd"/>
      <w:r w:rsidR="00224AA1">
        <w:t xml:space="preserve"> </w:t>
      </w:r>
      <w:r>
        <w:t>zum</w:t>
      </w:r>
      <w:r w:rsidR="00224AA1">
        <w:t xml:space="preserve"> </w:t>
      </w:r>
      <w:r>
        <w:t>produktiven</w:t>
      </w:r>
      <w:r w:rsidR="00224AA1">
        <w:t xml:space="preserve"> </w:t>
      </w:r>
      <w:r>
        <w:t>Einsatz</w:t>
      </w:r>
      <w:r w:rsidR="00224AA1">
        <w:t xml:space="preserve"> </w:t>
      </w:r>
      <w:r>
        <w:t>kommen.</w:t>
      </w:r>
    </w:p>
    <w:p w14:paraId="522A7046" w14:textId="77777777" w:rsidR="00C849B8" w:rsidRPr="0026341E" w:rsidRDefault="00C849B8" w:rsidP="00467029">
      <w:pPr>
        <w:rPr>
          <w:rFonts w:cstheme="minorHAnsi"/>
        </w:rPr>
      </w:pPr>
    </w:p>
    <w:sectPr w:rsidR="00C849B8" w:rsidRPr="0026341E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A53A" w14:textId="77777777" w:rsidR="009B6C77" w:rsidRDefault="009B6C77" w:rsidP="00845F6F">
      <w:r>
        <w:separator/>
      </w:r>
    </w:p>
  </w:endnote>
  <w:endnote w:type="continuationSeparator" w:id="0">
    <w:p w14:paraId="5854C88B" w14:textId="77777777" w:rsidR="009B6C77" w:rsidRDefault="009B6C77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6AD55174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224AA1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224AA1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224AA1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82D6" w14:textId="77777777" w:rsidR="009B6C77" w:rsidRDefault="009B6C77" w:rsidP="00845F6F">
      <w:r>
        <w:separator/>
      </w:r>
    </w:p>
  </w:footnote>
  <w:footnote w:type="continuationSeparator" w:id="0">
    <w:p w14:paraId="314F3EBF" w14:textId="77777777" w:rsidR="009B6C77" w:rsidRDefault="009B6C77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DC7"/>
    <w:multiLevelType w:val="multilevel"/>
    <w:tmpl w:val="0C4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86935"/>
    <w:multiLevelType w:val="multilevel"/>
    <w:tmpl w:val="CAC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6B11"/>
    <w:multiLevelType w:val="multilevel"/>
    <w:tmpl w:val="82F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C0F88"/>
    <w:multiLevelType w:val="multilevel"/>
    <w:tmpl w:val="30D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C0BF5"/>
    <w:multiLevelType w:val="multilevel"/>
    <w:tmpl w:val="AE4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53DFA"/>
    <w:multiLevelType w:val="multilevel"/>
    <w:tmpl w:val="C5F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62252"/>
    <w:multiLevelType w:val="multilevel"/>
    <w:tmpl w:val="A9D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C38D6"/>
    <w:multiLevelType w:val="multilevel"/>
    <w:tmpl w:val="4E7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D02F7"/>
    <w:multiLevelType w:val="multilevel"/>
    <w:tmpl w:val="FA4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C2181"/>
    <w:multiLevelType w:val="multilevel"/>
    <w:tmpl w:val="1C1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1298B"/>
    <w:multiLevelType w:val="multilevel"/>
    <w:tmpl w:val="F4E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E30FD"/>
    <w:multiLevelType w:val="multilevel"/>
    <w:tmpl w:val="4A4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74232"/>
    <w:multiLevelType w:val="multilevel"/>
    <w:tmpl w:val="9A4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5587C"/>
    <w:multiLevelType w:val="multilevel"/>
    <w:tmpl w:val="9E5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50CE2"/>
    <w:multiLevelType w:val="multilevel"/>
    <w:tmpl w:val="ED2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F0D83"/>
    <w:multiLevelType w:val="multilevel"/>
    <w:tmpl w:val="FE2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D724E"/>
    <w:multiLevelType w:val="multilevel"/>
    <w:tmpl w:val="D8B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A214D"/>
    <w:multiLevelType w:val="multilevel"/>
    <w:tmpl w:val="7C3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F7AB5"/>
    <w:multiLevelType w:val="multilevel"/>
    <w:tmpl w:val="68E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93BCA"/>
    <w:multiLevelType w:val="multilevel"/>
    <w:tmpl w:val="E48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03CE2"/>
    <w:multiLevelType w:val="multilevel"/>
    <w:tmpl w:val="AF3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6332B"/>
    <w:multiLevelType w:val="hybridMultilevel"/>
    <w:tmpl w:val="50568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6545B"/>
    <w:multiLevelType w:val="multilevel"/>
    <w:tmpl w:val="DE8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797678"/>
    <w:multiLevelType w:val="multilevel"/>
    <w:tmpl w:val="45F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B4BD7"/>
    <w:multiLevelType w:val="multilevel"/>
    <w:tmpl w:val="94D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16B3B"/>
    <w:multiLevelType w:val="multilevel"/>
    <w:tmpl w:val="EA1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65AC3"/>
    <w:multiLevelType w:val="multilevel"/>
    <w:tmpl w:val="7CD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8615A"/>
    <w:multiLevelType w:val="multilevel"/>
    <w:tmpl w:val="161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AB4227"/>
    <w:multiLevelType w:val="multilevel"/>
    <w:tmpl w:val="477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C1A28"/>
    <w:multiLevelType w:val="multilevel"/>
    <w:tmpl w:val="3C2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93F8B"/>
    <w:multiLevelType w:val="multilevel"/>
    <w:tmpl w:val="E54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5"/>
  </w:num>
  <w:num w:numId="4">
    <w:abstractNumId w:val="15"/>
  </w:num>
  <w:num w:numId="5">
    <w:abstractNumId w:val="30"/>
  </w:num>
  <w:num w:numId="6">
    <w:abstractNumId w:val="3"/>
  </w:num>
  <w:num w:numId="7">
    <w:abstractNumId w:val="7"/>
  </w:num>
  <w:num w:numId="8">
    <w:abstractNumId w:val="16"/>
  </w:num>
  <w:num w:numId="9">
    <w:abstractNumId w:val="19"/>
  </w:num>
  <w:num w:numId="10">
    <w:abstractNumId w:val="13"/>
  </w:num>
  <w:num w:numId="11">
    <w:abstractNumId w:val="23"/>
  </w:num>
  <w:num w:numId="12">
    <w:abstractNumId w:val="12"/>
  </w:num>
  <w:num w:numId="13">
    <w:abstractNumId w:val="28"/>
  </w:num>
  <w:num w:numId="14">
    <w:abstractNumId w:val="34"/>
  </w:num>
  <w:num w:numId="15">
    <w:abstractNumId w:val="8"/>
  </w:num>
  <w:num w:numId="16">
    <w:abstractNumId w:val="21"/>
  </w:num>
  <w:num w:numId="17">
    <w:abstractNumId w:val="31"/>
  </w:num>
  <w:num w:numId="18">
    <w:abstractNumId w:val="9"/>
  </w:num>
  <w:num w:numId="19">
    <w:abstractNumId w:val="27"/>
  </w:num>
  <w:num w:numId="20">
    <w:abstractNumId w:val="2"/>
  </w:num>
  <w:num w:numId="21">
    <w:abstractNumId w:val="10"/>
  </w:num>
  <w:num w:numId="22">
    <w:abstractNumId w:val="11"/>
  </w:num>
  <w:num w:numId="23">
    <w:abstractNumId w:val="22"/>
  </w:num>
  <w:num w:numId="24">
    <w:abstractNumId w:val="0"/>
  </w:num>
  <w:num w:numId="25">
    <w:abstractNumId w:val="4"/>
  </w:num>
  <w:num w:numId="26">
    <w:abstractNumId w:val="29"/>
  </w:num>
  <w:num w:numId="27">
    <w:abstractNumId w:val="14"/>
  </w:num>
  <w:num w:numId="28">
    <w:abstractNumId w:val="32"/>
  </w:num>
  <w:num w:numId="29">
    <w:abstractNumId w:val="5"/>
  </w:num>
  <w:num w:numId="30">
    <w:abstractNumId w:val="24"/>
  </w:num>
  <w:num w:numId="31">
    <w:abstractNumId w:val="17"/>
  </w:num>
  <w:num w:numId="32">
    <w:abstractNumId w:val="20"/>
  </w:num>
  <w:num w:numId="33">
    <w:abstractNumId w:val="26"/>
  </w:num>
  <w:num w:numId="34">
    <w:abstractNumId w:val="3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73B67"/>
    <w:rsid w:val="00092792"/>
    <w:rsid w:val="000B39FD"/>
    <w:rsid w:val="000C3193"/>
    <w:rsid w:val="000F54B1"/>
    <w:rsid w:val="000F7BCB"/>
    <w:rsid w:val="00106894"/>
    <w:rsid w:val="00170895"/>
    <w:rsid w:val="001C7B24"/>
    <w:rsid w:val="001E7FC2"/>
    <w:rsid w:val="002162BF"/>
    <w:rsid w:val="00224AA1"/>
    <w:rsid w:val="00227B82"/>
    <w:rsid w:val="00237ECF"/>
    <w:rsid w:val="0026341E"/>
    <w:rsid w:val="00266A02"/>
    <w:rsid w:val="002B2257"/>
    <w:rsid w:val="002C14F3"/>
    <w:rsid w:val="00356AFE"/>
    <w:rsid w:val="00385015"/>
    <w:rsid w:val="003C658C"/>
    <w:rsid w:val="003D135E"/>
    <w:rsid w:val="00405075"/>
    <w:rsid w:val="00467029"/>
    <w:rsid w:val="00471961"/>
    <w:rsid w:val="00487E8F"/>
    <w:rsid w:val="004B168A"/>
    <w:rsid w:val="004B6255"/>
    <w:rsid w:val="004C1597"/>
    <w:rsid w:val="004E2FB9"/>
    <w:rsid w:val="004F6505"/>
    <w:rsid w:val="00512A54"/>
    <w:rsid w:val="00517291"/>
    <w:rsid w:val="00534E96"/>
    <w:rsid w:val="00566C8F"/>
    <w:rsid w:val="005908F9"/>
    <w:rsid w:val="005A70D1"/>
    <w:rsid w:val="00642B84"/>
    <w:rsid w:val="00650567"/>
    <w:rsid w:val="00652505"/>
    <w:rsid w:val="006746BD"/>
    <w:rsid w:val="00687B36"/>
    <w:rsid w:val="00692D88"/>
    <w:rsid w:val="006B0BDE"/>
    <w:rsid w:val="006B7684"/>
    <w:rsid w:val="006E0685"/>
    <w:rsid w:val="0073083A"/>
    <w:rsid w:val="00731E9D"/>
    <w:rsid w:val="007370C8"/>
    <w:rsid w:val="00781113"/>
    <w:rsid w:val="007A7A49"/>
    <w:rsid w:val="00845F6F"/>
    <w:rsid w:val="00892FD7"/>
    <w:rsid w:val="008B3B8A"/>
    <w:rsid w:val="008B638B"/>
    <w:rsid w:val="00935193"/>
    <w:rsid w:val="00964E12"/>
    <w:rsid w:val="009B4681"/>
    <w:rsid w:val="009B6585"/>
    <w:rsid w:val="009B6C77"/>
    <w:rsid w:val="009D5026"/>
    <w:rsid w:val="00B2000A"/>
    <w:rsid w:val="00C07306"/>
    <w:rsid w:val="00C849B8"/>
    <w:rsid w:val="00C950BB"/>
    <w:rsid w:val="00CC238C"/>
    <w:rsid w:val="00CD200D"/>
    <w:rsid w:val="00D44FCA"/>
    <w:rsid w:val="00D53E29"/>
    <w:rsid w:val="00DA43BC"/>
    <w:rsid w:val="00DC422F"/>
    <w:rsid w:val="00DE0A0B"/>
    <w:rsid w:val="00E0634D"/>
    <w:rsid w:val="00E413B8"/>
    <w:rsid w:val="00E42A14"/>
    <w:rsid w:val="00E66380"/>
    <w:rsid w:val="00E8487D"/>
    <w:rsid w:val="00EA2997"/>
    <w:rsid w:val="00EB5639"/>
    <w:rsid w:val="00EF2F62"/>
    <w:rsid w:val="00F256FD"/>
    <w:rsid w:val="00F56D56"/>
    <w:rsid w:val="00F674F8"/>
    <w:rsid w:val="00FA5612"/>
    <w:rsid w:val="00FB02E2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0F54B1"/>
    <w:pPr>
      <w:spacing w:before="100" w:beforeAutospacing="1" w:after="100" w:afterAutospacing="1"/>
      <w:outlineLvl w:val="0"/>
    </w:pPr>
    <w:rPr>
      <w:rFonts w:ascii="DINOT" w:eastAsia="Times New Roman" w:hAnsi="DINOT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0F54B1"/>
    <w:pPr>
      <w:spacing w:before="100" w:beforeAutospacing="1" w:after="100" w:afterAutospacing="1"/>
      <w:outlineLvl w:val="1"/>
    </w:pPr>
    <w:rPr>
      <w:rFonts w:ascii="DINOT" w:eastAsia="Times New Roman" w:hAnsi="DINOT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0F54B1"/>
    <w:pPr>
      <w:spacing w:before="100" w:beforeAutospacing="1" w:after="100" w:afterAutospacing="1"/>
      <w:outlineLvl w:val="2"/>
    </w:pPr>
    <w:rPr>
      <w:rFonts w:ascii="DINOT" w:eastAsia="Times New Roman" w:hAnsi="DINOT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F54B1"/>
    <w:rPr>
      <w:rFonts w:ascii="DINOT" w:hAnsi="DINOT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54B1"/>
    <w:rPr>
      <w:rFonts w:ascii="DINOT" w:hAnsi="DINOT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54B1"/>
    <w:rPr>
      <w:rFonts w:ascii="DINOT" w:hAnsi="DINOT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2330</Words>
  <Characters>18065</Characters>
  <Application>Microsoft Office Word</Application>
  <DocSecurity>0</DocSecurity>
  <Lines>752</Lines>
  <Paragraphs>443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"Kryptokonzept"</vt:lpstr>
    </vt:vector>
  </TitlesOfParts>
  <Manager/>
  <Company/>
  <LinksUpToDate>false</LinksUpToDate>
  <CharactersWithSpaces>19952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"Kryptokonzept"</dc:title>
  <dc:subject/>
  <dc:creator>Jens Mahnke</dc:creator>
  <cp:keywords/>
  <dc:description/>
  <cp:lastModifiedBy>Jens Mahnke</cp:lastModifiedBy>
  <cp:revision>6</cp:revision>
  <cp:lastPrinted>2021-06-24T21:17:00Z</cp:lastPrinted>
  <dcterms:created xsi:type="dcterms:W3CDTF">2021-07-26T17:08:00Z</dcterms:created>
  <dcterms:modified xsi:type="dcterms:W3CDTF">2021-07-31T16:14:00Z</dcterms:modified>
  <cp:category/>
</cp:coreProperties>
</file>